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f2e732bf244e5" w:history="1">
              <w:r>
                <w:rPr>
                  <w:rStyle w:val="Hyperlink"/>
                </w:rPr>
                <w:t>2026-2032年中国蒸发结晶系统发展现状分析与市场前景预测报告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f2e732bf244e5" w:history="1">
              <w:r>
                <w:rPr>
                  <w:rStyle w:val="Hyperlink"/>
                </w:rPr>
                <w:t>2026-2032年中国蒸发结晶系统发展现状分析与市场前景预测报告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f2e732bf244e5" w:history="1">
                <w:r>
                  <w:rPr>
                    <w:rStyle w:val="Hyperlink"/>
                  </w:rPr>
                  <w:t>https://www.20087.com/7/68/ZhengFaJieJingXiTongShiChangQianJingYuCe.html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发结晶系统是用于高盐废水处理或化工产品提纯的核心装备，通过多效蒸发、MVR（机械蒸汽再压缩）或强制循环方式实现水分蒸发与溶质结晶分离，广泛应用于煤化工、锂电材料及制药行业。目前，蒸发结晶系统主流系统强调热能梯级利用与自动化控制，部分项目配套离心干燥与母液回用单元，以提升资源回收率。在“零排放”政策驱动下，该技术成为工业废水治理关键路径。然而，高结垢倾向导致换热面频繁清洗；晶浆输送与分离设备磨损严重；此外，初始投资与运维成本高，中小企业采纳意愿受限。</w:t>
      </w:r>
      <w:r>
        <w:rPr>
          <w:rFonts w:hint="eastAsia"/>
        </w:rPr>
        <w:br/>
      </w:r>
      <w:r>
        <w:rPr>
          <w:rFonts w:hint="eastAsia"/>
        </w:rPr>
        <w:t>　　未来，蒸发结晶系统将聚焦抗垢材料、智能运行与耦合工艺方向突破。石墨烯涂层换热管抑制晶体附着；数字孪生平台实现结垢预测与清洗周期优化。与膜浓缩、电渗析前端工艺集成，降低蒸发负荷。未来，蒸发结晶系统将从末端治污设备升级为工业水—盐资源化枢纽，在推动循环经济与支撑战略矿产提取中构建高效低碳技术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f2e732bf244e5" w:history="1">
        <w:r>
          <w:rPr>
            <w:rStyle w:val="Hyperlink"/>
          </w:rPr>
          <w:t>2026-2032年中国蒸发结晶系统发展现状分析与市场前景预测报告</w:t>
        </w:r>
      </w:hyperlink>
      <w:r>
        <w:rPr>
          <w:rFonts w:hint="eastAsia"/>
        </w:rPr>
        <w:t>》基于国家统计局及相关行业协会的详实数据，结合国内外蒸发结晶系统行业研究资料及深入市场调研，系统分析了蒸发结晶系统行业的市场规模、市场需求及产业链现状。报告重点探讨了蒸发结晶系统行业整体运行情况及细分领域特点，科学预测了蒸发结晶系统市场前景与发展趋势，揭示了蒸发结晶系统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ef2e732bf244e5" w:history="1">
        <w:r>
          <w:rPr>
            <w:rStyle w:val="Hyperlink"/>
          </w:rPr>
          <w:t>2026-2032年中国蒸发结晶系统发展现状分析与市场前景预测报告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蒸发结晶系统行业概述</w:t>
      </w:r>
      <w:r>
        <w:rPr>
          <w:rFonts w:hint="eastAsia"/>
        </w:rPr>
        <w:br/>
      </w:r>
      <w:r>
        <w:rPr>
          <w:rFonts w:hint="eastAsia"/>
        </w:rPr>
        <w:t>　　第一节 蒸发结晶系统定义与分类</w:t>
      </w:r>
      <w:r>
        <w:rPr>
          <w:rFonts w:hint="eastAsia"/>
        </w:rPr>
        <w:br/>
      </w:r>
      <w:r>
        <w:rPr>
          <w:rFonts w:hint="eastAsia"/>
        </w:rPr>
        <w:t>　　第二节 蒸发结晶系统应用领域</w:t>
      </w:r>
      <w:r>
        <w:rPr>
          <w:rFonts w:hint="eastAsia"/>
        </w:rPr>
        <w:br/>
      </w:r>
      <w:r>
        <w:rPr>
          <w:rFonts w:hint="eastAsia"/>
        </w:rPr>
        <w:t>　　第三节 蒸发结晶系统行业经济指标分析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蒸发结晶系统产业链及经营模式分析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三、蒸发结晶系统销售模式及销售渠道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全球蒸发结晶系统市场发展综述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2020-2025年全球蒸发结晶系统市场规模与趋势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主要国家与地区蒸发结晶系统市场分析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2026-2032年全球蒸发结晶系统行业发展趋势与前景预测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中国蒸发结晶系统行业市场分析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2025-2026年蒸发结晶系统产能与投资动态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一、国内蒸发结晶系统产能及利用情况</w:t>
      </w:r>
      <w:r>
        <w:rPr>
          <w:rFonts w:hint="eastAsia"/>
        </w:rPr>
        <w:br/>
      </w:r>
      <w:r>
        <w:rPr>
          <w:rFonts w:hint="eastAsia"/>
        </w:rPr>
        <w:t>　　　　二、蒸发结晶系统产能扩张与投资动态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2026-2032年蒸发结晶系统行业产量统计与趋势预测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一、2020-2025年蒸发结晶系统行业产量数据统计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1、2020-2025年蒸发结晶系统产量及增长趋势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2、2020-2025年蒸发结晶系统细分产品产量及份额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二、影响蒸发结晶系统产量的关键因素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三、2026-2032年蒸发结晶系统产量预测</w:t>
      </w:r>
      <w:r>
        <w:rPr>
          <w:rFonts w:hint="eastAsia"/>
        </w:rPr>
        <w:br/>
      </w:r>
      <w:r>
        <w:rPr>
          <w:rFonts w:hint="eastAsia"/>
        </w:rPr>
        <w:t>　　第三节 2026-2032年蒸发结晶系统市场需求与销售分析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一、2025-2026年蒸发结晶系统行业需求现状</w:t>
      </w:r>
      <w:r>
        <w:rPr>
          <w:rFonts w:hint="eastAsia"/>
        </w:rPr>
        <w:br/>
      </w:r>
      <w:r>
        <w:rPr>
          <w:rFonts w:hint="eastAsia"/>
        </w:rPr>
        <w:t>　　　　二、蒸发结晶系统客户群体与需求特点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三、2020-2025年蒸发结晶系统行业销售规模分析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四、2026-2032年蒸发结晶系统市场增长潜力与规模预测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中国蒸发结晶系统细分市场与下游应用领域分析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蒸发结晶系统细分市场分析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一、2025-2026年蒸发结晶系统主要细分产品市场现状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蒸发结晶系统下游应用与客户群体分析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一、2025-2026年蒸发结晶系统各应用领域市场现状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2025-2026年蒸发结晶系统行业技术发展现状及趋势分析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蒸发结晶系统行业技术发展现状分析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国内外蒸发结晶系统行业技术差异与原因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蒸发结晶系统行业技术发展方向、趋势预测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提升蒸发结晶系统行业技术能力策略建议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蒸发结晶系统价格机制与竞争策略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一、2020-2025年蒸发结晶系统市场价格走势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蒸发结晶系统定价策略与方法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2026-2032年蒸发结晶系统价格竞争态势与趋势预测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中国蒸发结晶系统行业重点区域市场研究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2025-2026年重点区域蒸发结晶系统市场发展概况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二、2020-2025年蒸发结晶系统市场需求规模情况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三、2026-2032年蒸发结晶系统行业发展潜力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二、2020-2025年蒸发结晶系统市场需求规模情况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三、2026-2032年蒸发结晶系统行业发展潜力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二、2020-2025年蒸发结晶系统市场需求规模情况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三、2026-2032年蒸发结晶系统行业发展潜力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二、2020-2025年蒸发结晶系统市场需求规模情况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三、2026-2032年蒸发结晶系统行业发展潜力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二、2020-2025年蒸发结晶系统市场需求规模情况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三、2026-2032年蒸发结晶系统行业发展潜力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2020-2025年中国蒸发结晶系统行业进出口情况分析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蒸发结晶系统行业进口情况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一、2020-2025年蒸发结晶系统进口规模及增长情况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二、蒸发结晶系统主要进口来源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蒸发结晶系统行业出口情况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一、2020-2025年蒸发结晶系统出口规模及增长情况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二、蒸发结晶系统主要出口目的地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2020-2025年中国蒸发结晶系统行业总体发展与财务状况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2020-2025年中国蒸发结晶系统行业规模情况</w:t>
      </w:r>
      <w:r>
        <w:rPr>
          <w:rFonts w:hint="eastAsia"/>
        </w:rPr>
        <w:br/>
      </w:r>
      <w:r>
        <w:rPr>
          <w:rFonts w:hint="eastAsia"/>
        </w:rPr>
        <w:t>　　　　一、蒸发结晶系统行业企业数量规模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二、蒸发结晶系统行业从业人员规模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三、蒸发结晶系统行业市场敏感性分析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2020-2025年中国蒸发结晶系统行业财务能力分析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一、蒸发结晶系统行业盈利能力</w:t>
      </w:r>
      <w:r>
        <w:rPr>
          <w:rFonts w:hint="eastAsia"/>
        </w:rPr>
        <w:br/>
      </w:r>
      <w:r>
        <w:rPr>
          <w:rFonts w:hint="eastAsia"/>
        </w:rPr>
        <w:t>　　　　二、蒸发结晶系统行业偿债能力</w:t>
      </w:r>
      <w:r>
        <w:rPr>
          <w:rFonts w:hint="eastAsia"/>
        </w:rPr>
        <w:br/>
      </w:r>
      <w:r>
        <w:rPr>
          <w:rFonts w:hint="eastAsia"/>
        </w:rPr>
        <w:t>　　　　三、蒸发结晶系统行业营运能力</w:t>
      </w:r>
      <w:r>
        <w:rPr>
          <w:rFonts w:hint="eastAsia"/>
        </w:rPr>
        <w:br/>
      </w:r>
      <w:r>
        <w:rPr>
          <w:rFonts w:hint="eastAsia"/>
        </w:rPr>
        <w:t>　　　　四、蒸发结晶系统行业发展能力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蒸发结晶系统行业重点企业调研分析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二、企业蒸发结晶系统业务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二、企业蒸发结晶系统业务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二、企业蒸发结晶系统业务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二、企业蒸发结晶系统业务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二、企业蒸发结晶系统业务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二、企业蒸发结晶系统业务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中国蒸发结晶系统行业竞争格局分析</w:t>
      </w:r>
      <w:r>
        <w:rPr>
          <w:rFonts w:hint="eastAsia"/>
        </w:rPr>
        <w:br/>
      </w:r>
      <w:r>
        <w:rPr>
          <w:rFonts w:hint="eastAsia"/>
        </w:rPr>
        <w:t>　　第一节 蒸发结晶系统行业竞争格局总览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2025-2026年蒸发结晶系统行业竞争力分析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2020-2025年蒸发结晶系统行业企业并购活动分析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2025-2026年蒸发结晶系统行业会展与招投标活动分析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一、蒸发结晶系统行业会展活动及其市场影响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2026年中国蒸发结晶系统企业发展企业发展策略与建议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蒸发结晶系统销售模式与渠道策略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蒸发结晶系统品牌与市场推广策略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蒸发结晶系统研发投入与技术创新能力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蒸发结晶系统合作联盟与资源整合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中国蒸发结晶系统行业风险与对策</w:t>
      </w:r>
      <w:r>
        <w:rPr>
          <w:rFonts w:hint="eastAsia"/>
        </w:rPr>
        <w:br/>
      </w:r>
      <w:r>
        <w:rPr>
          <w:rFonts w:hint="eastAsia"/>
        </w:rPr>
        <w:t>　　第一节 蒸发结晶系统行业SWOT分析</w:t>
      </w:r>
      <w:r>
        <w:rPr>
          <w:rFonts w:hint="eastAsia"/>
        </w:rPr>
        <w:br/>
      </w:r>
      <w:r>
        <w:rPr>
          <w:rFonts w:hint="eastAsia"/>
        </w:rPr>
        <w:t>　　　　一、蒸发结晶系统行业优势</w:t>
      </w:r>
      <w:r>
        <w:rPr>
          <w:rFonts w:hint="eastAsia"/>
        </w:rPr>
        <w:br/>
      </w:r>
      <w:r>
        <w:rPr>
          <w:rFonts w:hint="eastAsia"/>
        </w:rPr>
        <w:t>　　　　二、蒸发结晶系统行业劣势</w:t>
      </w:r>
      <w:r>
        <w:rPr>
          <w:rFonts w:hint="eastAsia"/>
        </w:rPr>
        <w:br/>
      </w:r>
      <w:r>
        <w:rPr>
          <w:rFonts w:hint="eastAsia"/>
        </w:rPr>
        <w:t>　　　　三、蒸发结晶系统市场机会</w:t>
      </w:r>
      <w:r>
        <w:rPr>
          <w:rFonts w:hint="eastAsia"/>
        </w:rPr>
        <w:br/>
      </w:r>
      <w:r>
        <w:rPr>
          <w:rFonts w:hint="eastAsia"/>
        </w:rPr>
        <w:t>　　　　四、蒸发结晶系统市场威胁</w:t>
      </w:r>
      <w:r>
        <w:rPr>
          <w:rFonts w:hint="eastAsia"/>
        </w:rPr>
        <w:br/>
      </w:r>
      <w:r>
        <w:rPr>
          <w:rFonts w:hint="eastAsia"/>
        </w:rPr>
        <w:t>　　第二节 蒸发结晶系统行业风险及对策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2026-2032年中国蒸发结晶系统行业前景与发展趋势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2025-2026年蒸发结晶系统行业发展环境分析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一、蒸发结晶系统行业主管部门与监管体制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二、蒸发结晶系统行业主要法律法规及政策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三、蒸发结晶系统行业标准与质量监管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2026-2032年蒸发结晶系统行业发展趋势与方向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2026-2032年蒸发结晶系统行业发展潜力与机遇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蒸发结晶系统行业研究结论与建议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[^中^智^林^]蒸发结晶系统行业发展建议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2020-2025年中国蒸发结晶系统市场规模及增长情况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2020-2025年中国蒸发结晶系统行业产量及增长趋势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2026-2032年中国蒸发结晶系统行业产量预测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2020-2025年中国蒸发结晶系统行业市场需求及增长情况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2026-2032年中国蒸发结晶系统行业市场需求预测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2020-2025年中国蒸发结晶系统行业利润及增长情况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**地区蒸发结晶系统市场规模及增长情况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**地区蒸发结晶系统行业市场需求情况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**地区蒸发结晶系统市场规模及增长情况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**地区蒸发结晶系统行业市场需求情况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2020-2025年中国蒸发结晶系统行业进口量及增速统计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2020-2025年中国蒸发结晶系统行业出口量及增速统计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蒸发结晶系统重点企业经营情况分析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2026年蒸发结晶系统市场前景分析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2026-2032年中国蒸发结晶系统市场需求预测</w:t>
      </w:r>
      <w:r>
        <w:rPr>
          <w:rFonts w:hint="eastAsia"/>
        </w:rPr>
        <w:br/>
      </w:r>
      <w:r>
        <w:rPr>
          <w:rFonts w:hint="eastAsia"/>
        </w:rPr>
        <w:t>　　图表 2026年蒸发结晶系统发展趋势预测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f2e732bf244e5" w:history="1">
        <w:r>
          <w:rPr>
            <w:rStyle w:val="Hyperlink"/>
          </w:rPr>
          <w:t>2026-2032年中国蒸发结晶系统发展现状分析与市场前景预测报告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f2e732bf244e5" w:history="1">
        <w:r>
          <w:rPr>
            <w:rStyle w:val="Hyperlink"/>
          </w:rPr>
          <w:t>https://www.20087.com/7/68/ZhengFaJieJingXiTongShiChangQianJingYuCe.html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vr蒸发器的工作原理、蒸发结晶系统的原理、低温蒸发浓缩结晶设备、蒸发结晶系统运行问题、蒸发结晶、蒸发结晶系统晶浆循环、家用小型蒸馏机、蒸发结晶系统运行中的调整和掌握、蒸发浓缩冷却结晶的实验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7b4dff3864150" w:history="1">
      <w:r>
        <w:rPr>
          <w:rStyle w:val="Hyperlink"/>
        </w:rPr>
        <w:t>2026-2032年中国蒸发结晶系统发展现状分析与市场前景预测报告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ZhengFaJieJingXiTongShiChangQianJingYuCe.html" TargetMode="External" Id="R9eef2e732bf2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ZhengFaJieJingXiTongShiChangQianJingYuCe.html" TargetMode="External" Id="R2257b4dff386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2025-12-13T05:46:38Z</dcterms:created>
  <dcterms:modified xsi:type="dcterms:W3CDTF">2025-12-13T06:46:38Z</dcterms:modified>
  <dc:subject>2026-2032年中国蒸发结晶系统发展现状分析与市场前景预测报告</dc:subject>
  <dc:title>2026-2032年中国蒸发结晶系统发展现状分析与市场前景预测报告</dc:title>
  <cp:keywords>2026-2032年中国蒸发结晶系统发展现状分析与市场前景预测报告</cp:keywords>
  <dc:description>2026-2032年中国蒸发结晶系统发展现状分析与市场前景预测报告</dc:description>
</cp:coreProperties>
</file>