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18473ab943c2" w:history="1">
              <w:r>
                <w:rPr>
                  <w:rStyle w:val="Hyperlink"/>
                </w:rPr>
                <w:t>2025-2031年中国仿真器发展现状与市场前景预测报告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18473ab943c2" w:history="1">
              <w:r>
                <w:rPr>
                  <w:rStyle w:val="Hyperlink"/>
                </w:rPr>
                <w:t>2025-2031年中国仿真器发展现状与市场前景预测报告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18473ab943c2" w:history="1">
                <w:r>
                  <w:rPr>
                    <w:rStyle w:val="Hyperlink"/>
                  </w:rPr>
                  <w:t>https://www.20087.com/8/78/FangZhenQiHangYeXianZhuangJiQianJing.html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器是一种模拟真实环境或系统的工具，在多个领域中发挥着重要作用，如航空飞行训练、汽车驾驶测试、医学手术模拟等。随着计算机图形学、虚拟现实（VR）和增强现实（AR）技术的快速发展，仿真器的功能和应用场景不断拓展，能够提供高度逼真的模拟体验，极大地提高了培训效果和安全性。特别是在高风险行业的技能培训中，仿真器不仅可以减少实际操作带来的潜在危险，还能大幅降低培训成本和时间消耗。</w:t>
      </w:r>
      <w:r>
        <w:rPr>
          <w:rFonts w:hint="eastAsia"/>
        </w:rPr>
        <w:br/>
      </w:r>
      <w:r>
        <w:rPr>
          <w:rFonts w:hint="eastAsia"/>
        </w:rPr>
        <w:t>　　未来，仿真器的发展将更加注重沉浸感和交互性的提升。一方面，随着5G网络的普及和云计算技术的进步，云端仿真平台将成为主流，用户可以随时随地接入高质量的仿真环境，享受低延迟、高带宽的体验。另一方面，结合触觉反馈、全息投影等先进技术，仿真器将能提供更为真实的感官体验，进一步增强用户的参与感和学习效果。此外，随着人工智能技术的深入应用，仿真器将具备更强的自主学习能力，可以根据用户的操作行为动态调整模拟场景，提供个性化的培训方案。这将有助于提高专业技能培养的效率和质量，推动各行业的人才发展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a18473ab943c2" w:history="1">
        <w:r>
          <w:rPr>
            <w:rStyle w:val="Hyperlink"/>
          </w:rPr>
          <w:t>2025-2031年中国仿真器发展现状与市场前景预测报告</w:t>
        </w:r>
      </w:hyperlink>
      <w:r>
        <w:rPr>
          <w:rFonts w:hint="eastAsia"/>
        </w:rPr>
        <w:t>》系统研究了仿真器行业，内容涵盖仿真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仿真器行业概述</w:t>
      </w:r>
      <w:r>
        <w:rPr>
          <w:rFonts w:hint="eastAsia"/>
        </w:rPr>
        <w:br/>
      </w:r>
      <w:r>
        <w:rPr>
          <w:rFonts w:hint="eastAsia"/>
        </w:rPr>
        <w:t>　　第一节 仿真器定义与分类</w:t>
      </w:r>
      <w:r>
        <w:rPr>
          <w:rFonts w:hint="eastAsia"/>
        </w:rPr>
        <w:br/>
      </w:r>
      <w:r>
        <w:rPr>
          <w:rFonts w:hint="eastAsia"/>
        </w:rPr>
        <w:t>　　第二节 仿真器应用领域</w:t>
      </w:r>
      <w:r>
        <w:rPr>
          <w:rFonts w:hint="eastAsia"/>
        </w:rPr>
        <w:br/>
      </w:r>
      <w:r>
        <w:rPr>
          <w:rFonts w:hint="eastAsia"/>
        </w:rPr>
        <w:t>　　第三节 仿真器行业经济指标分析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一、国内仿真器产能及利用情况</w:t>
      </w:r>
      <w:r>
        <w:rPr>
          <w:rFonts w:hint="eastAsia"/>
        </w:rPr>
        <w:br/>
      </w:r>
      <w:r>
        <w:rPr>
          <w:rFonts w:hint="eastAsia"/>
        </w:rPr>
        <w:t>　　　　二、仿真器产能扩张与投资动态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三、2025-2031年仿真器产量预测</w:t>
      </w:r>
      <w:r>
        <w:rPr>
          <w:rFonts w:hint="eastAsia"/>
        </w:rPr>
        <w:br/>
      </w:r>
      <w:r>
        <w:rPr>
          <w:rFonts w:hint="eastAsia"/>
        </w:rPr>
        <w:t>　　第三节 2025-2031年仿真器市场需求与销售分析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一、2024-2025年仿真器行业需求现状</w:t>
      </w:r>
      <w:r>
        <w:rPr>
          <w:rFonts w:hint="eastAsia"/>
        </w:rPr>
        <w:br/>
      </w:r>
      <w:r>
        <w:rPr>
          <w:rFonts w:hint="eastAsia"/>
        </w:rPr>
        <w:t>　　　　二、仿真器客户群体与需求特点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2019-2024年中国仿真器行业规模情况</w:t>
      </w:r>
      <w:r>
        <w:rPr>
          <w:rFonts w:hint="eastAsia"/>
        </w:rPr>
        <w:br/>
      </w:r>
      <w:r>
        <w:rPr>
          <w:rFonts w:hint="eastAsia"/>
        </w:rPr>
        <w:t>　　　　一、仿真器行业企业数量规模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二、仿真器行业从业人员规模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2019-2024年中国仿真器行业财务能力分析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一、仿真器行业盈利能力</w:t>
      </w:r>
      <w:r>
        <w:rPr>
          <w:rFonts w:hint="eastAsia"/>
        </w:rPr>
        <w:br/>
      </w:r>
      <w:r>
        <w:rPr>
          <w:rFonts w:hint="eastAsia"/>
        </w:rPr>
        <w:t>　　　　二、仿真器行业偿债能力</w:t>
      </w:r>
      <w:r>
        <w:rPr>
          <w:rFonts w:hint="eastAsia"/>
        </w:rPr>
        <w:br/>
      </w:r>
      <w:r>
        <w:rPr>
          <w:rFonts w:hint="eastAsia"/>
        </w:rPr>
        <w:t>　　　　三、仿真器行业营运能力</w:t>
      </w:r>
      <w:r>
        <w:rPr>
          <w:rFonts w:hint="eastAsia"/>
        </w:rPr>
        <w:br/>
      </w:r>
      <w:r>
        <w:rPr>
          <w:rFonts w:hint="eastAsia"/>
        </w:rPr>
        <w:t>　　　　四、仿真器行业发展能力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中国仿真器行业竞争格局分析</w:t>
      </w:r>
      <w:r>
        <w:rPr>
          <w:rFonts w:hint="eastAsia"/>
        </w:rPr>
        <w:br/>
      </w:r>
      <w:r>
        <w:rPr>
          <w:rFonts w:hint="eastAsia"/>
        </w:rPr>
        <w:t>　　第一节 仿真器行业竞争格局总览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中国仿真器行业风险与对策</w:t>
      </w:r>
      <w:r>
        <w:rPr>
          <w:rFonts w:hint="eastAsia"/>
        </w:rPr>
        <w:br/>
      </w:r>
      <w:r>
        <w:rPr>
          <w:rFonts w:hint="eastAsia"/>
        </w:rPr>
        <w:t>　　第一节 仿真器行业SWOT分析</w:t>
      </w:r>
      <w:r>
        <w:rPr>
          <w:rFonts w:hint="eastAsia"/>
        </w:rPr>
        <w:br/>
      </w:r>
      <w:r>
        <w:rPr>
          <w:rFonts w:hint="eastAsia"/>
        </w:rPr>
        <w:t>　　　　一、仿真器行业优势</w:t>
      </w:r>
      <w:r>
        <w:rPr>
          <w:rFonts w:hint="eastAsia"/>
        </w:rPr>
        <w:br/>
      </w:r>
      <w:r>
        <w:rPr>
          <w:rFonts w:hint="eastAsia"/>
        </w:rPr>
        <w:t>　　　　二、仿真器行业劣势</w:t>
      </w:r>
      <w:r>
        <w:rPr>
          <w:rFonts w:hint="eastAsia"/>
        </w:rPr>
        <w:br/>
      </w:r>
      <w:r>
        <w:rPr>
          <w:rFonts w:hint="eastAsia"/>
        </w:rPr>
        <w:t>　　　　三、仿真器市场机会</w:t>
      </w:r>
      <w:r>
        <w:rPr>
          <w:rFonts w:hint="eastAsia"/>
        </w:rPr>
        <w:br/>
      </w:r>
      <w:r>
        <w:rPr>
          <w:rFonts w:hint="eastAsia"/>
        </w:rPr>
        <w:t>　　　　四、仿真器市场威胁</w:t>
      </w:r>
      <w:r>
        <w:rPr>
          <w:rFonts w:hint="eastAsia"/>
        </w:rPr>
        <w:br/>
      </w:r>
      <w:r>
        <w:rPr>
          <w:rFonts w:hint="eastAsia"/>
        </w:rPr>
        <w:t>　　第二节 仿真器行业风险及对策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2024-2025年仿真器行业发展环境分析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仿真器行业发展建议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仿真器行业类别</w:t>
      </w:r>
      <w:r>
        <w:rPr>
          <w:rFonts w:hint="eastAsia"/>
        </w:rPr>
        <w:br/>
      </w:r>
      <w:r>
        <w:rPr>
          <w:rFonts w:hint="eastAsia"/>
        </w:rPr>
        <w:t>　　图表 仿真器行业产业链调研</w:t>
      </w:r>
      <w:r>
        <w:rPr>
          <w:rFonts w:hint="eastAsia"/>
        </w:rPr>
        <w:br/>
      </w:r>
      <w:r>
        <w:rPr>
          <w:rFonts w:hint="eastAsia"/>
        </w:rPr>
        <w:t>　　图表 仿真器行业现状</w:t>
      </w:r>
      <w:r>
        <w:rPr>
          <w:rFonts w:hint="eastAsia"/>
        </w:rPr>
        <w:br/>
      </w:r>
      <w:r>
        <w:rPr>
          <w:rFonts w:hint="eastAsia"/>
        </w:rPr>
        <w:t>　　图表 仿真器行业标准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2019-2024年中国仿真器行业产量统计</w:t>
      </w:r>
      <w:r>
        <w:rPr>
          <w:rFonts w:hint="eastAsia"/>
        </w:rPr>
        <w:br/>
      </w:r>
      <w:r>
        <w:rPr>
          <w:rFonts w:hint="eastAsia"/>
        </w:rPr>
        <w:t>　　图表 仿真器行业动态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2019-2024年中国仿真器市场需求量</w:t>
      </w:r>
      <w:r>
        <w:rPr>
          <w:rFonts w:hint="eastAsia"/>
        </w:rPr>
        <w:br/>
      </w:r>
      <w:r>
        <w:rPr>
          <w:rFonts w:hint="eastAsia"/>
        </w:rPr>
        <w:t>　　图表 2024年中国仿真器行业需求区域调研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2019-2024年中国仿真器行情</w:t>
      </w:r>
      <w:r>
        <w:rPr>
          <w:rFonts w:hint="eastAsia"/>
        </w:rPr>
        <w:br/>
      </w:r>
      <w:r>
        <w:rPr>
          <w:rFonts w:hint="eastAsia"/>
        </w:rPr>
        <w:t>　　图表 2019-2024年中国仿真器价格走势图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2019-2024年中国仿真器进口统计</w:t>
      </w:r>
      <w:r>
        <w:rPr>
          <w:rFonts w:hint="eastAsia"/>
        </w:rPr>
        <w:br/>
      </w:r>
      <w:r>
        <w:rPr>
          <w:rFonts w:hint="eastAsia"/>
        </w:rPr>
        <w:t>　　图表 2019-2024年中国仿真器出口统计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**地区仿真器市场规模</w:t>
      </w:r>
      <w:r>
        <w:rPr>
          <w:rFonts w:hint="eastAsia"/>
        </w:rPr>
        <w:br/>
      </w:r>
      <w:r>
        <w:rPr>
          <w:rFonts w:hint="eastAsia"/>
        </w:rPr>
        <w:t>　　图表 **地区仿真器行业市场需求</w:t>
      </w:r>
      <w:r>
        <w:rPr>
          <w:rFonts w:hint="eastAsia"/>
        </w:rPr>
        <w:br/>
      </w:r>
      <w:r>
        <w:rPr>
          <w:rFonts w:hint="eastAsia"/>
        </w:rPr>
        <w:t>　　图表 **地区仿真器市场调研</w:t>
      </w:r>
      <w:r>
        <w:rPr>
          <w:rFonts w:hint="eastAsia"/>
        </w:rPr>
        <w:br/>
      </w:r>
      <w:r>
        <w:rPr>
          <w:rFonts w:hint="eastAsia"/>
        </w:rPr>
        <w:t>　　图表 **地区仿真器行业市场需求分析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**地区仿真器市场规模</w:t>
      </w:r>
      <w:r>
        <w:rPr>
          <w:rFonts w:hint="eastAsia"/>
        </w:rPr>
        <w:br/>
      </w:r>
      <w:r>
        <w:rPr>
          <w:rFonts w:hint="eastAsia"/>
        </w:rPr>
        <w:t>　　图表 **地区仿真器行业市场需求</w:t>
      </w:r>
      <w:r>
        <w:rPr>
          <w:rFonts w:hint="eastAsia"/>
        </w:rPr>
        <w:br/>
      </w:r>
      <w:r>
        <w:rPr>
          <w:rFonts w:hint="eastAsia"/>
        </w:rPr>
        <w:t>　　图表 **地区仿真器市场调研</w:t>
      </w:r>
      <w:r>
        <w:rPr>
          <w:rFonts w:hint="eastAsia"/>
        </w:rPr>
        <w:br/>
      </w:r>
      <w:r>
        <w:rPr>
          <w:rFonts w:hint="eastAsia"/>
        </w:rPr>
        <w:t>　　图表 **地区仿真器行业市场需求分析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仿真器行业竞争对手分析</w:t>
      </w:r>
      <w:r>
        <w:rPr>
          <w:rFonts w:hint="eastAsia"/>
        </w:rPr>
        <w:br/>
      </w:r>
      <w:r>
        <w:rPr>
          <w:rFonts w:hint="eastAsia"/>
        </w:rPr>
        <w:t>　　图表 仿真器重点企业（一）基本信息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2025-2031年中国仿真器行业市场规模预测</w:t>
      </w:r>
      <w:r>
        <w:rPr>
          <w:rFonts w:hint="eastAsia"/>
        </w:rPr>
        <w:br/>
      </w:r>
      <w:r>
        <w:rPr>
          <w:rFonts w:hint="eastAsia"/>
        </w:rPr>
        <w:t>　　图表 仿真器行业准入条件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2025-2031年中国仿真器市场前景</w:t>
      </w:r>
      <w:r>
        <w:rPr>
          <w:rFonts w:hint="eastAsia"/>
        </w:rPr>
        <w:br/>
      </w:r>
      <w:r>
        <w:rPr>
          <w:rFonts w:hint="eastAsia"/>
        </w:rPr>
        <w:t>　　图表 2025-2031年中国仿真器行业信息化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18473ab943c2" w:history="1">
        <w:r>
          <w:rPr>
            <w:rStyle w:val="Hyperlink"/>
          </w:rPr>
          <w:t>2025-2031年中国仿真器发展现状与市场前景预测报告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18473ab943c2" w:history="1">
        <w:r>
          <w:rPr>
            <w:rStyle w:val="Hyperlink"/>
          </w:rPr>
          <w:t>https://www.20087.com/8/78/FangZhenQiHangYeXianZhuangJiQianJing.html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热点：仿真模拟电路软件、仿真器有什么用、仿真模拟器、仿真器是什么、ncsimul仿真软件、cmsis dap仿真器、嵌入式仿真器、dap仿真器、烧录器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363a47a04f26" w:history="1">
      <w:r>
        <w:rPr>
          <w:rStyle w:val="Hyperlink"/>
        </w:rPr>
        <w:t>2025-2031年中国仿真器发展现状与市场前景预测报告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ZhenQiHangYeXianZhuangJiQianJing.html" TargetMode="External" Id="R19aa18473ab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ZhenQiHangYeXianZhuangJiQianJing.html" TargetMode="External" Id="R4260363a47a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2025-03-31T07:27:13Z</dcterms:created>
  <dcterms:modified xsi:type="dcterms:W3CDTF">2025-03-31T08:27:13Z</dcterms:modified>
  <dc:subject>2025-2031年中国仿真器发展现状与市场前景预测报告</dc:subject>
  <dc:title>2025-2031年中国仿真器发展现状与市场前景预测报告</dc:title>
  <cp:keywords>2025-2031年中国仿真器发展现状与市场前景预测报告</cp:keywords>
  <dc:description>2025-2031年中国仿真器发展现状与市场前景预测报告</dc:description>
</cp:coreProperties>
</file>