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fda92ea144e42" w:history="1">
              <w:r>
                <w:rPr>
                  <w:rStyle w:val="Hyperlink"/>
                </w:rPr>
                <w:t>半导体分立器件行业现状调研分析及市场前景预测报告（2025版）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fda92ea144e42" w:history="1">
              <w:r>
                <w:rPr>
                  <w:rStyle w:val="Hyperlink"/>
                </w:rPr>
                <w:t>半导体分立器件行业现状调研分析及市场前景预测报告（2025版）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fda92ea144e42" w:history="1">
                <w:r>
                  <w:rPr>
                    <w:rStyle w:val="Hyperlink"/>
                  </w:rPr>
                  <w:t>https://www.20087.com/8/78/BanDaoTiFenLiQiJianShiChangQianJingYuCe.html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包括二极管、晶体管、稳压器等，是电子电路的基础元件，广泛应用于电源管理、信号放大、开关控制和保护电路等场合。近年来，随着新能源、物联网和5G通信等新兴领域的快速发展，对高性能、高可靠性的半导体分立器件需求持续增长。同时，宽禁带半导体材料，如碳化硅（SiC）和氮化镓（GaN）的应用，使得分立器件在高压、高频和高温环境下展现出更优越的性能，推动了分立器件技术的革新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注重材料创新、性能优化和应用拓展。材料创新方面，将探索更多新型半导体材料和异质结结构，以实现更高的电子迁移率、更低的功耗和更宽的工作温度范围。性能优化方面，将通过优化器件设计和制造工艺，提高分立器件的集成度、效率和稳定性，满足高性能电子系统的需求。应用拓展方面，随着智能电网、电动车和可再生能源系统的广泛应用，分立器件将在能源转换和管理领域发挥更加关键的作用，同时也将深入到生物医疗、航空航天等高技术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行业定义及产品分类</w:t>
      </w:r>
      <w:r>
        <w:rPr>
          <w:rFonts w:hint="eastAsia"/>
        </w:rPr>
        <w:br/>
      </w:r>
      <w:r>
        <w:rPr>
          <w:rFonts w:hint="eastAsia"/>
        </w:rPr>
        <w:t>　　　　1.1.1 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1.1.2 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行业相关发展规划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（1）gdp与行业的相关性分析</w:t>
      </w:r>
      <w:r>
        <w:rPr>
          <w:rFonts w:hint="eastAsia"/>
        </w:rPr>
        <w:br/>
      </w:r>
      <w:r>
        <w:rPr>
          <w:rFonts w:hint="eastAsia"/>
        </w:rPr>
        <w:t>　　　　（2）工业增加值与行业的相关性分析</w:t>
      </w:r>
      <w:r>
        <w:rPr>
          <w:rFonts w:hint="eastAsia"/>
        </w:rPr>
        <w:br/>
      </w:r>
      <w:r>
        <w:rPr>
          <w:rFonts w:hint="eastAsia"/>
        </w:rPr>
        <w:t>　　　　（3）固定资产投资与行业的相关性分析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行业专利申请数分析</w:t>
      </w:r>
      <w:r>
        <w:rPr>
          <w:rFonts w:hint="eastAsia"/>
        </w:rPr>
        <w:br/>
      </w:r>
      <w:r>
        <w:rPr>
          <w:rFonts w:hint="eastAsia"/>
        </w:rPr>
        <w:t>　　　　1.4.2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1.4.3 行业专利申请人分析</w:t>
      </w:r>
      <w:r>
        <w:rPr>
          <w:rFonts w:hint="eastAsia"/>
        </w:rPr>
        <w:br/>
      </w:r>
      <w:r>
        <w:rPr>
          <w:rFonts w:hint="eastAsia"/>
        </w:rPr>
        <w:t>　　　　1.4.4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芯片市场发展情况分析</w:t>
      </w:r>
      <w:r>
        <w:rPr>
          <w:rFonts w:hint="eastAsia"/>
        </w:rPr>
        <w:br/>
      </w:r>
      <w:r>
        <w:rPr>
          <w:rFonts w:hint="eastAsia"/>
        </w:rPr>
        <w:t>　　　　（1）芯片供应量分析</w:t>
      </w:r>
      <w:r>
        <w:rPr>
          <w:rFonts w:hint="eastAsia"/>
        </w:rPr>
        <w:br/>
      </w:r>
      <w:r>
        <w:rPr>
          <w:rFonts w:hint="eastAsia"/>
        </w:rPr>
        <w:t>　　　　（2）芯片价格走势分析</w:t>
      </w:r>
      <w:r>
        <w:rPr>
          <w:rFonts w:hint="eastAsia"/>
        </w:rPr>
        <w:br/>
      </w:r>
      <w:r>
        <w:rPr>
          <w:rFonts w:hint="eastAsia"/>
        </w:rPr>
        <w:t>　　　　2.2.2 金属硅市场发展情况分析</w:t>
      </w:r>
      <w:r>
        <w:rPr>
          <w:rFonts w:hint="eastAsia"/>
        </w:rPr>
        <w:br/>
      </w:r>
      <w:r>
        <w:rPr>
          <w:rFonts w:hint="eastAsia"/>
        </w:rPr>
        <w:t>　　　　（1）金属硅产量分析</w:t>
      </w:r>
      <w:r>
        <w:rPr>
          <w:rFonts w:hint="eastAsia"/>
        </w:rPr>
        <w:br/>
      </w:r>
      <w:r>
        <w:rPr>
          <w:rFonts w:hint="eastAsia"/>
        </w:rPr>
        <w:t>　　　　（2）金属硅消费量分析</w:t>
      </w:r>
      <w:r>
        <w:rPr>
          <w:rFonts w:hint="eastAsia"/>
        </w:rPr>
        <w:br/>
      </w:r>
      <w:r>
        <w:rPr>
          <w:rFonts w:hint="eastAsia"/>
        </w:rPr>
        <w:t>　　　　（3）金属硅出口量分析</w:t>
      </w:r>
      <w:r>
        <w:rPr>
          <w:rFonts w:hint="eastAsia"/>
        </w:rPr>
        <w:br/>
      </w:r>
      <w:r>
        <w:rPr>
          <w:rFonts w:hint="eastAsia"/>
        </w:rPr>
        <w:t>　　　　（4）金属硅价格变动情况</w:t>
      </w:r>
      <w:r>
        <w:rPr>
          <w:rFonts w:hint="eastAsia"/>
        </w:rPr>
        <w:br/>
      </w:r>
      <w:r>
        <w:rPr>
          <w:rFonts w:hint="eastAsia"/>
        </w:rPr>
        <w:t>　　　　2.2.3 铜材市场发展情况分析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2.3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3.1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3.1.4 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　　3.1.5 行业不同规模企业主要经济指标分析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3.1.6 行业不同性质企业主要经济指标分析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3.2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t>　　3.3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3.3.3 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3.3.4 半导体分立器件制造行业进出口前景及建议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（2）半导体分立器件制造行业进口前景及建议</w:t>
      </w:r>
      <w:r>
        <w:rPr>
          <w:rFonts w:hint="eastAsia"/>
        </w:rPr>
        <w:br/>
      </w:r>
      <w:r>
        <w:rPr>
          <w:rFonts w:hint="eastAsia"/>
        </w:rPr>
        <w:t>　　　　3.3.5 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3.3.6 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3.3.7 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4.2.2 国际半导体分立器件市场竞争状况</w:t>
      </w:r>
      <w:r>
        <w:rPr>
          <w:rFonts w:hint="eastAsia"/>
        </w:rPr>
        <w:br/>
      </w:r>
      <w:r>
        <w:rPr>
          <w:rFonts w:hint="eastAsia"/>
        </w:rPr>
        <w:t>　　　　4.2.3 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1）东芝（toshiba）</w:t>
      </w:r>
      <w:r>
        <w:rPr>
          <w:rFonts w:hint="eastAsia"/>
        </w:rPr>
        <w:br/>
      </w:r>
      <w:r>
        <w:rPr>
          <w:rFonts w:hint="eastAsia"/>
        </w:rPr>
        <w:t>　　　　2）瑞萨科技（renesas）</w:t>
      </w:r>
      <w:r>
        <w:rPr>
          <w:rFonts w:hint="eastAsia"/>
        </w:rPr>
        <w:br/>
      </w:r>
      <w:r>
        <w:rPr>
          <w:rFonts w:hint="eastAsia"/>
        </w:rPr>
        <w:t>　　　　3）罗姆（rohm）</w:t>
      </w:r>
      <w:r>
        <w:rPr>
          <w:rFonts w:hint="eastAsia"/>
        </w:rPr>
        <w:br/>
      </w:r>
      <w:r>
        <w:rPr>
          <w:rFonts w:hint="eastAsia"/>
        </w:rPr>
        <w:t>　　　　4）松下（panasonic）</w:t>
      </w:r>
      <w:r>
        <w:rPr>
          <w:rFonts w:hint="eastAsia"/>
        </w:rPr>
        <w:br/>
      </w:r>
      <w:r>
        <w:rPr>
          <w:rFonts w:hint="eastAsia"/>
        </w:rPr>
        <w:t>　　　　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6）富士电机（fujielectric）</w:t>
      </w:r>
      <w:r>
        <w:rPr>
          <w:rFonts w:hint="eastAsia"/>
        </w:rPr>
        <w:br/>
      </w:r>
      <w:r>
        <w:rPr>
          <w:rFonts w:hint="eastAsia"/>
        </w:rPr>
        <w:t>　　　　7）三洋（sanyo）</w:t>
      </w:r>
      <w:r>
        <w:rPr>
          <w:rFonts w:hint="eastAsia"/>
        </w:rPr>
        <w:br/>
      </w:r>
      <w:r>
        <w:rPr>
          <w:rFonts w:hint="eastAsia"/>
        </w:rPr>
        <w:t>　　　　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9）富士通（fujitsu）</w:t>
      </w:r>
      <w:r>
        <w:rPr>
          <w:rFonts w:hint="eastAsia"/>
        </w:rPr>
        <w:br/>
      </w:r>
      <w:r>
        <w:rPr>
          <w:rFonts w:hint="eastAsia"/>
        </w:rPr>
        <w:t>　　　　（2）美国厂商在华投资布局分析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1）威旭（vishay）</w:t>
      </w:r>
      <w:r>
        <w:rPr>
          <w:rFonts w:hint="eastAsia"/>
        </w:rPr>
        <w:br/>
      </w:r>
      <w:r>
        <w:rPr>
          <w:rFonts w:hint="eastAsia"/>
        </w:rPr>
        <w:t>　　　　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4）安森美（onsemiconductors）</w:t>
      </w:r>
      <w:r>
        <w:rPr>
          <w:rFonts w:hint="eastAsia"/>
        </w:rPr>
        <w:br/>
      </w:r>
      <w:r>
        <w:rPr>
          <w:rFonts w:hint="eastAsia"/>
        </w:rPr>
        <w:t>　　　　（3）欧洲厂商在华投资布局分析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　　（1）行业经济类型集中度分析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（2）行业经济类型集中度变化情况</w:t>
      </w:r>
      <w:r>
        <w:rPr>
          <w:rFonts w:hint="eastAsia"/>
        </w:rPr>
        <w:br/>
      </w:r>
      <w:r>
        <w:rPr>
          <w:rFonts w:hint="eastAsia"/>
        </w:rPr>
        <w:t>　　　　4.3.2 国内半导体分立器件制造行业竞争格局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4.3.3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（4）购买商议价能力分析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5.1 半导体分立器件产品概况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半导体分立器件产量分析</w:t>
      </w:r>
      <w:r>
        <w:rPr>
          <w:rFonts w:hint="eastAsia"/>
        </w:rPr>
        <w:br/>
      </w:r>
      <w:r>
        <w:rPr>
          <w:rFonts w:hint="eastAsia"/>
        </w:rPr>
        <w:t>　　5.2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5.2.1 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（1）电子设备制造业发展现状</w:t>
      </w:r>
      <w:r>
        <w:rPr>
          <w:rFonts w:hint="eastAsia"/>
        </w:rPr>
        <w:br/>
      </w:r>
      <w:r>
        <w:rPr>
          <w:rFonts w:hint="eastAsia"/>
        </w:rPr>
        <w:t>　　　　（2）电子设备对半导体分立器件的需求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5.2.2 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（1）led显示屏行业发展现状</w:t>
      </w:r>
      <w:r>
        <w:rPr>
          <w:rFonts w:hint="eastAsia"/>
        </w:rPr>
        <w:br/>
      </w:r>
      <w:r>
        <w:rPr>
          <w:rFonts w:hint="eastAsia"/>
        </w:rPr>
        <w:t>　　　　（2）led显示屏对半导体分立器件的需求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5.2.3 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（1）电子照明行业发展现状</w:t>
      </w:r>
      <w:r>
        <w:rPr>
          <w:rFonts w:hint="eastAsia"/>
        </w:rPr>
        <w:br/>
      </w:r>
      <w:r>
        <w:rPr>
          <w:rFonts w:hint="eastAsia"/>
        </w:rPr>
        <w:t>　　　　（2）电子照明对半导体分立器件的需求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5.2.4 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6.2.1 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6.2.2 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6.2.3 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6.2.4 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6.2.5 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6.2.6 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7.1 半导体分立器件制造企业概况</w:t>
      </w:r>
      <w:r>
        <w:rPr>
          <w:rFonts w:hint="eastAsia"/>
        </w:rPr>
        <w:br/>
      </w:r>
      <w:r>
        <w:rPr>
          <w:rFonts w:hint="eastAsia"/>
        </w:rPr>
        <w:t>　　　　7.1.1 企业销售收入情况</w:t>
      </w:r>
      <w:r>
        <w:rPr>
          <w:rFonts w:hint="eastAsia"/>
        </w:rPr>
        <w:br/>
      </w:r>
      <w:r>
        <w:rPr>
          <w:rFonts w:hint="eastAsia"/>
        </w:rPr>
        <w:t>　　　　7.1.2 企业利润总额情况</w:t>
      </w:r>
      <w:r>
        <w:rPr>
          <w:rFonts w:hint="eastAsia"/>
        </w:rPr>
        <w:br/>
      </w:r>
      <w:r>
        <w:rPr>
          <w:rFonts w:hint="eastAsia"/>
        </w:rPr>
        <w:t>　　7.2 半导体分立器件制造行业领先企业个案分析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通用半导体（中国）有限公司经营情况分析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乐山无线电股份有限公司经营情况分析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上海凯虹科技电子有限公司经营情况分析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汕尾德昌电子有限公司经营情况分析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苏州固锝电子股份有限公司经营情况分析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新义半导体（苏州）有限公司经营情况分析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上海威旭半导体光电有限公司经营情况分析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吉林华微电子股份有限公司经营情况分析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洋半导体（蛇口）有限公司经营情况分析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7.2.17 中国瑞风银河新能源控股有限公司经营情况分析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7.2.18 西安永电电气有限责任公司经营情况分析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7.2.19 深圳市深爱半导体有限公司经营情况分析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成都亚光电子股份有限公司经营情况分析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7.2.21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7.2.22 宁波明昕微电子股份有限公司经营情况分析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7.2.23 南通华达微电子集团有限公司经营情况分析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7.2.24 济南晶恒电子有限责任公司经营情况分析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中-智林-－2025-2031年中国半导体分立器件制造行业投资分析与建议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8.1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8.2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8.2.1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行业投资兼并与重组整合特征</w:t>
      </w:r>
      <w:r>
        <w:rPr>
          <w:rFonts w:hint="eastAsia"/>
        </w:rPr>
        <w:br/>
      </w:r>
      <w:r>
        <w:rPr>
          <w:rFonts w:hint="eastAsia"/>
        </w:rPr>
        <w:t>　　8.3 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8.3.2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8.3.3 半导体分立器件制造行业投资建议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1：20项电子行业标准编号、名称、主要内容</w:t>
      </w:r>
      <w:r>
        <w:rPr>
          <w:rFonts w:hint="eastAsia"/>
        </w:rPr>
        <w:br/>
      </w:r>
      <w:r>
        <w:rPr>
          <w:rFonts w:hint="eastAsia"/>
        </w:rPr>
        <w:t>　　图表 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3：2020-2025年中国gdp与半导体分立器件制造行业关联性对比图（单位：%）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9：2020-2025年我国半导体分立器件的发明专利申请数量变化图（单位：项）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10：2020-2025年我国半导体分立器件发明专利公开数量变化图（单位：项）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11：截至2024年我国半导体分立器件的发明专利申请人构成图（单位：项）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12：我国半导体分立器件的公开发明专利分布领域（单位：项）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13：半导体分立器件制造行业产业链简图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14：2020-2025年半导体照明用外延芯片产值增长情况（单位：亿元，%）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16：2025年国内工业硅产量表（单位：万吨）</w:t>
      </w:r>
      <w:r>
        <w:rPr>
          <w:rFonts w:hint="eastAsia"/>
        </w:rPr>
        <w:br/>
      </w:r>
      <w:r>
        <w:rPr>
          <w:rFonts w:hint="eastAsia"/>
        </w:rPr>
        <w:t>　　图表 17：2025年我国金属硅出口情况（单位：吨，美元/吨）</w:t>
      </w:r>
      <w:r>
        <w:rPr>
          <w:rFonts w:hint="eastAsia"/>
        </w:rPr>
        <w:br/>
      </w:r>
      <w:r>
        <w:rPr>
          <w:rFonts w:hint="eastAsia"/>
        </w:rPr>
        <w:t>　　图表 18：2020-2025年金属硅出口均价变动情况（单位：吨，美元/吨）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19：2025年国内工业硅价格走势图（单位：元/吨）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24：2025年铜价格走势情况（单位：元/吨）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25：原材料对半导体分立器件制造行业的影响分析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26：2020-2025年半导体分立器件制造行业主要经济指标统计表（单位：万元，人，家，%）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27：2020-2025年中国半导体分立器件制造行业盈利能力分析（单位：%）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28：2020-2025年中国半导体分立器件制造行业运营能力分析（单位：次）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29：2020-2025年中国半导体分立器件制造行业偿债能力分析（单位：%，倍）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30：2020-2025年中国半导体分立器件制造行业发展能力分析（单位：%）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39：2020-2025年中国半导体分立器件制造行业工业总产值及增长率走势（单位：亿元，%）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40：2020-2025年中国半导体分立器件制造行业产成品及增长率走势图（单位：亿元，%）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41：2020-2025年中国半导体分立器件制造行业销售产值及增长率变化情况（单位：亿元，%）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42：2020-2025年中国半导体分立器件制造行业销售收入及增长率变化趋势图（单位：亿元，%）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43：2025年以来全国半导体分立器件制造行业产销率变化趋势图（单位：%）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44：2020-2025年中国半导体分立器件制造行业进出口状况表（单位：万美元）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45：2020-2025年中国半导体分立器件制造行业出口产品（单位：万个，吨，万只，万美元）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fda92ea144e42" w:history="1">
        <w:r>
          <w:rPr>
            <w:rStyle w:val="Hyperlink"/>
          </w:rPr>
          <w:t>半导体分立器件行业现状调研分析及市场前景预测报告（2025版）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fda92ea144e42" w:history="1">
        <w:r>
          <w:rPr>
            <w:rStyle w:val="Hyperlink"/>
          </w:rPr>
          <w:t>https://www.20087.com/8/78/BanDaoTiFenLiQiJianShiChangQianJingYuCe.html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f048fa4094e3c" w:history="1">
      <w:r>
        <w:rPr>
          <w:rStyle w:val="Hyperlink"/>
        </w:rPr>
        <w:t>半导体分立器件行业现状调研分析及市场前景预测报告（2025版）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anDaoTiFenLiQiJianShiChangQianJingYuCe.html" TargetMode="External" Id="R0fbfda92ea14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anDaoTiFenLiQiJianShiChangQianJingYuCe.html" TargetMode="External" Id="R943f048fa40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2025-02-06T03:46:00Z</dcterms:created>
  <dcterms:modified xsi:type="dcterms:W3CDTF">2025-02-06T04:46:00Z</dcterms:modified>
  <dc:subject>半导体分立器件行业现状调研分析及市场前景预测报告（2025版）</dc:subject>
  <dc:title>半导体分立器件行业现状调研分析及市场前景预测报告（2025版）</dc:title>
  <cp:keywords>半导体分立器件行业现状调研分析及市场前景预测报告（2025版）</cp:keywords>
  <dc:description>半导体分立器件行业现状调研分析及市场前景预测报告（2025版）</dc:description>
</cp:coreProperties>
</file>