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5427b0acb434e" w:history="1">
              <w:r>
                <w:rPr>
                  <w:rStyle w:val="Hyperlink"/>
                </w:rPr>
                <w:t>中国无线路由器行业现状调研及发展趋势分析报告（2025-2031年）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5427b0acb434e" w:history="1">
              <w:r>
                <w:rPr>
                  <w:rStyle w:val="Hyperlink"/>
                </w:rPr>
                <w:t>中国无线路由器行业现状调研及发展趋势分析报告（2025-2031年）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5427b0acb434e" w:history="1">
                <w:r>
                  <w:rPr>
                    <w:rStyle w:val="Hyperlink"/>
                  </w:rPr>
                  <w:t>https://www.20087.com/8/18/WuXianYouQiWeiLaiFaZhanQuShiYuCe.html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无线路由器是家庭和办公环境中不可或缺的网络设备，随着Wi-Fi技术的不断演进，其性能和功能也在不断提升。目前，无线路由器已经从最初的802.11n发展到了Wi-Fi 6标准，不仅传输速率大幅提高，而且支持更多的并发连接数，能够更好地满足智能家居设备和多用户同时在线的需求。此外，随着物联网技术的发展，一些高端路由器还集成了智能家居控制中心的功能，可以通过路由器管理家中的智能设备。然而，如何在保证网络稳定性和安全性的同时，降低设备的功耗，仍然是厂商需要解决的问题。</w:t>
      </w:r>
      <w:r>
        <w:rPr>
          <w:rFonts w:hint="eastAsia"/>
        </w:rPr>
        <w:br/>
      </w:r>
      <w:r>
        <w:rPr>
          <w:rFonts w:hint="eastAsia"/>
        </w:rPr>
        <w:t>　　未来，无线路由器的发展将主要体现在以下几个方面：一是技术迭代与性能提升。随着Wi-Fi 6E和未来的Wi-Fi 7标准的到来，路由器将拥有更高的传输速率和更低的延迟，支持更多的设备接入。二是智能化与自动化。通过集成人工智能技术，实现网络流量的智能分配，以及网络安全威胁的自动识别和防御。三是节能环保与可持续发展。采用更加节能的设计方案，减少设备的功耗，延长使用寿命，同时推广使用可回收材料，减少环境污染。四是安全防护与隐私保护。加强路由器的安全防护功能，防止黑客攻击和数据泄露，保障用户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5427b0acb434e" w:history="1">
        <w:r>
          <w:rPr>
            <w:rStyle w:val="Hyperlink"/>
          </w:rPr>
          <w:t>中国无线路由器行业现状调研及发展趋势分析报告（2025-2031年）</w:t>
        </w:r>
      </w:hyperlink>
      <w:r>
        <w:rPr>
          <w:rFonts w:hint="eastAsia"/>
        </w:rPr>
        <w:t>》通过详实的数据分析，全面解析了无线路由器行业的市场规模、需求动态及价格趋势，深入探讨了无线路由器产业链上下游的协同关系与竞争格局变化。报告对无线路由器细分市场进行精准划分，结合重点企业研究，揭示了品牌影响力与市场集中度的现状，为行业参与者提供了清晰的竞争态势洞察。同时，报告结合宏观经济环境、技术发展路径及消费者需求演变，科学预测了无线路由器行业的未来发展方向，并针对潜在风险提出了切实可行的应对策略。报告为无线路由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无线路由器市场竞争背景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六、政策变更对无线路由器行业影响分析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六、贸易战对无线路由器行业影响分析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六、社会背景对无线路由器行业影响分析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四、技术创新对无线路由器行业影响分析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二、无线路由器行业产业链地位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五、产业价值链对无线路由器行业影响分析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2024-2025年中国无线路由器市场规模现状及趋势</w:t>
      </w:r>
      <w:r>
        <w:rPr>
          <w:rFonts w:hint="eastAsia"/>
        </w:rPr>
        <w:br/>
      </w:r>
      <w:r>
        <w:rPr>
          <w:rFonts w:hint="eastAsia"/>
        </w:rPr>
        <w:t>　　第一节 2024-2025年无线路由器市场发展现状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中国无线路由器市场供需规模现状及趋势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一、：2020-2025年无线路由器市场供给规模及预测</w:t>
      </w:r>
      <w:r>
        <w:rPr>
          <w:rFonts w:hint="eastAsia"/>
        </w:rPr>
        <w:br/>
      </w:r>
      <w:r>
        <w:rPr>
          <w:rFonts w:hint="eastAsia"/>
        </w:rPr>
        <w:t>　　　　二、：2020-2025年无线路由器市场需求规模及预测</w:t>
      </w:r>
      <w:r>
        <w:rPr>
          <w:rFonts w:hint="eastAsia"/>
        </w:rPr>
        <w:br/>
      </w:r>
      <w:r>
        <w:rPr>
          <w:rFonts w:hint="eastAsia"/>
        </w:rPr>
        <w:t>　　　　三、：2020-2025年无线路由器市场进出口规模及预测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四、：2020-2025年无线路由器市场价格走势现状及预测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中国无线路由器市场区域市场结构现状及趋势</w:t>
      </w:r>
      <w:r>
        <w:rPr>
          <w:rFonts w:hint="eastAsia"/>
        </w:rPr>
        <w:br/>
      </w:r>
      <w:r>
        <w:rPr>
          <w:rFonts w:hint="eastAsia"/>
        </w:rPr>
        <w:t>　　第一节 华北地区无线路由器行业分析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西北地区无线路由器行业分析</w:t>
      </w:r>
      <w:r>
        <w:rPr>
          <w:rFonts w:hint="eastAsia"/>
        </w:rPr>
        <w:br/>
      </w:r>
      <w:r>
        <w:rPr>
          <w:rFonts w:hint="eastAsia"/>
        </w:rPr>
        <w:t>　　　　一、：2020-2025年行业发展现状分析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二、：2020-2025年市场规模情况分析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中国无线路由器市场细分市场结构现状及趋势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2024-2025年中国无线路由器市场竞争现状及趋势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中国无线路由器行业竞争核心要素调研分析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中国无线路由器行业竞争现状及特性分析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中国无线路由器市场品牌竞争核心要素调研分析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中国无线路由器市场主要品牌内涵建设现状及趋势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中国无线路由器市场主要品牌外延建设现状及趋势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中国无线路由器市场主要品牌竞争格局现状及趋势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2024-2025年中国无线路由器品牌消费群体及满意度分析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一、贸易战对品牌消费态度的影响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三、不同学历客户的品牌意识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品牌消费对无线路由器产品的</w:t>
      </w:r>
      <w:r>
        <w:rPr>
          <w:rFonts w:hint="eastAsia"/>
        </w:rPr>
        <w:br/>
      </w:r>
      <w:r>
        <w:rPr>
          <w:rFonts w:hint="eastAsia"/>
        </w:rPr>
        <w:t>　　　　一、品牌内涵建设</w:t>
      </w:r>
      <w:r>
        <w:rPr>
          <w:rFonts w:hint="eastAsia"/>
        </w:rPr>
        <w:br/>
      </w:r>
      <w:r>
        <w:rPr>
          <w:rFonts w:hint="eastAsia"/>
        </w:rPr>
        <w:t>　　　　二、品牌外延建设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十大无线路由器品牌竞争力及趋势分析</w:t>
      </w:r>
      <w:r>
        <w:rPr>
          <w:rFonts w:hint="eastAsia"/>
        </w:rPr>
        <w:br/>
      </w:r>
      <w:r>
        <w:rPr>
          <w:rFonts w:hint="eastAsia"/>
        </w:rPr>
        <w:t>　　第一节 思科品牌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二、：2020-2025年企业经营业绩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d-link品牌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华为品牌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tp-link品牌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腾达品牌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linksys品牌</w:t>
      </w:r>
      <w:r>
        <w:rPr>
          <w:rFonts w:hint="eastAsia"/>
        </w:rPr>
        <w:br/>
      </w:r>
      <w:r>
        <w:rPr>
          <w:rFonts w:hint="eastAsia"/>
        </w:rPr>
        <w:t>　　第七节 h3c品牌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netcore磊科品牌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金浪品牌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无线路由器市场品牌swot分析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无线路由器市场品牌建设及策略</w:t>
      </w:r>
      <w:r>
        <w:rPr>
          <w:rFonts w:hint="eastAsia"/>
        </w:rPr>
        <w:br/>
      </w:r>
      <w:r>
        <w:rPr>
          <w:rFonts w:hint="eastAsia"/>
        </w:rPr>
        <w:t>　　第一节 品牌推广策略</w:t>
      </w:r>
      <w:r>
        <w:rPr>
          <w:rFonts w:hint="eastAsia"/>
        </w:rPr>
        <w:br/>
      </w:r>
      <w:r>
        <w:rPr>
          <w:rFonts w:hint="eastAsia"/>
        </w:rPr>
        <w:t>　　第二节 品牌文化策略</w:t>
      </w:r>
      <w:r>
        <w:rPr>
          <w:rFonts w:hint="eastAsia"/>
        </w:rPr>
        <w:br/>
      </w:r>
      <w:r>
        <w:rPr>
          <w:rFonts w:hint="eastAsia"/>
        </w:rPr>
        <w:t>　　第三节 品牌外延策略</w:t>
      </w:r>
      <w:r>
        <w:rPr>
          <w:rFonts w:hint="eastAsia"/>
        </w:rPr>
        <w:br/>
      </w:r>
      <w:r>
        <w:rPr>
          <w:rFonts w:hint="eastAsia"/>
        </w:rPr>
        <w:t>　　第四节 (中~智~林)品牌风险规避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3：2020-2025年我国三产业增加值季度增长率单位：%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4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5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8居民消费价格指数2024-2025年-2019年</w:t>
      </w:r>
      <w:r>
        <w:rPr>
          <w:rFonts w:hint="eastAsia"/>
        </w:rPr>
        <w:br/>
      </w:r>
      <w:r>
        <w:rPr>
          <w:rFonts w:hint="eastAsia"/>
        </w:rPr>
        <w:t>　　图表 9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10：2020-2025年农村居民人均纯收入及其实际增长速度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11：2020-2025年城镇居民人均可支配收入及其实际增长速度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12：2020-2025年普通高等教育，中等职业教育及普通高中招生人数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 2024-2025年居民消费价格涨跌幅度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14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2024-2025年新建商品住宅月环比价格下降、持平、上涨城市个数变化情况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16腾达w368r11n无线路由器</w:t>
      </w:r>
      <w:r>
        <w:rPr>
          <w:rFonts w:hint="eastAsia"/>
        </w:rPr>
        <w:br/>
      </w:r>
      <w:r>
        <w:rPr>
          <w:rFonts w:hint="eastAsia"/>
        </w:rPr>
        <w:t>　　图表 17单pair下载+上传速率测试：80.900mbps</w:t>
      </w:r>
      <w:r>
        <w:rPr>
          <w:rFonts w:hint="eastAsia"/>
        </w:rPr>
        <w:br/>
      </w:r>
      <w:r>
        <w:rPr>
          <w:rFonts w:hint="eastAsia"/>
        </w:rPr>
        <w:t>　　图表 1810pairs下载+上传速率测试：150.460mbps</w:t>
      </w:r>
      <w:r>
        <w:rPr>
          <w:rFonts w:hint="eastAsia"/>
        </w:rPr>
        <w:br/>
      </w:r>
      <w:r>
        <w:rPr>
          <w:rFonts w:hint="eastAsia"/>
        </w:rPr>
        <w:t>　　图表 19承重墙阻隔下测试结果为29.404mbps</w:t>
      </w:r>
      <w:r>
        <w:rPr>
          <w:rFonts w:hint="eastAsia"/>
        </w:rPr>
        <w:br/>
      </w:r>
      <w:r>
        <w:rPr>
          <w:rFonts w:hint="eastAsia"/>
        </w:rPr>
        <w:t>　　图表 20玻璃墙阻隔下测试结果为59.687mbps</w:t>
      </w:r>
      <w:r>
        <w:rPr>
          <w:rFonts w:hint="eastAsia"/>
        </w:rPr>
        <w:br/>
      </w:r>
      <w:r>
        <w:rPr>
          <w:rFonts w:hint="eastAsia"/>
        </w:rPr>
        <w:t>　　图表 21华硕n家族</w:t>
      </w:r>
      <w:r>
        <w:rPr>
          <w:rFonts w:hint="eastAsia"/>
        </w:rPr>
        <w:br/>
      </w:r>
      <w:r>
        <w:rPr>
          <w:rFonts w:hint="eastAsia"/>
        </w:rPr>
        <w:t>　　图表 22斐讯的fr系列</w:t>
      </w:r>
      <w:r>
        <w:rPr>
          <w:rFonts w:hint="eastAsia"/>
        </w:rPr>
        <w:br/>
      </w:r>
      <w:r>
        <w:rPr>
          <w:rFonts w:hint="eastAsia"/>
        </w:rPr>
        <w:t>　　图表 23belkinnextnet系列</w:t>
      </w:r>
      <w:r>
        <w:rPr>
          <w:rFonts w:hint="eastAsia"/>
        </w:rPr>
        <w:br/>
      </w:r>
      <w:r>
        <w:rPr>
          <w:rFonts w:hint="eastAsia"/>
        </w:rPr>
        <w:t>　　图表 24tp-link电力线产品系列</w:t>
      </w:r>
      <w:r>
        <w:rPr>
          <w:rFonts w:hint="eastAsia"/>
        </w:rPr>
        <w:br/>
      </w:r>
      <w:r>
        <w:rPr>
          <w:rFonts w:hint="eastAsia"/>
        </w:rPr>
        <w:t>　　图表 25早期网桥产品</w:t>
      </w:r>
      <w:r>
        <w:rPr>
          <w:rFonts w:hint="eastAsia"/>
        </w:rPr>
        <w:br/>
      </w:r>
      <w:r>
        <w:rPr>
          <w:rFonts w:hint="eastAsia"/>
        </w:rPr>
        <w:t>　　图表 26网桥工作原理图</w:t>
      </w:r>
      <w:r>
        <w:rPr>
          <w:rFonts w:hint="eastAsia"/>
        </w:rPr>
        <w:br/>
      </w:r>
      <w:r>
        <w:rPr>
          <w:rFonts w:hint="eastAsia"/>
        </w:rPr>
        <w:t>　　图表 27思科公司在2025年推出的第一款多协议由器ags</w:t>
      </w:r>
      <w:r>
        <w:rPr>
          <w:rFonts w:hint="eastAsia"/>
        </w:rPr>
        <w:br/>
      </w:r>
      <w:r>
        <w:rPr>
          <w:rFonts w:hint="eastAsia"/>
        </w:rPr>
        <w:t>　　图表 28由器工作图</w:t>
      </w:r>
      <w:r>
        <w:rPr>
          <w:rFonts w:hint="eastAsia"/>
        </w:rPr>
        <w:br/>
      </w:r>
      <w:r>
        <w:rPr>
          <w:rFonts w:hint="eastAsia"/>
        </w:rPr>
        <w:t>　　图表 29：2020-2025年我国无线路由器行业工业总产值及增长情况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30：2020-2025年我国无线路由器行业工业总产值及增长对比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31：2020-2025年我国无线路由器行业市场规模及增长情况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32：2020-2025年我国无线路由器行业市场规模及增长对比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40用户购买无线路由器关注因素</w:t>
      </w:r>
      <w:r>
        <w:rPr>
          <w:rFonts w:hint="eastAsia"/>
        </w:rPr>
        <w:br/>
      </w:r>
      <w:r>
        <w:rPr>
          <w:rFonts w:hint="eastAsia"/>
        </w:rPr>
        <w:t>　　图表 41无线路由器市场品牌竞争核心要素</w:t>
      </w:r>
      <w:r>
        <w:rPr>
          <w:rFonts w:hint="eastAsia"/>
        </w:rPr>
        <w:br/>
      </w:r>
      <w:r>
        <w:rPr>
          <w:rFonts w:hint="eastAsia"/>
        </w:rPr>
        <w:t>　　图表 42 2024-2025年十大无线路由器品牌名次排行统计</w:t>
      </w:r>
      <w:r>
        <w:rPr>
          <w:rFonts w:hint="eastAsia"/>
        </w:rPr>
        <w:br/>
      </w:r>
      <w:r>
        <w:rPr>
          <w:rFonts w:hint="eastAsia"/>
        </w:rPr>
        <w:t>　　图表 43不同收入客户消费关注品牌</w:t>
      </w:r>
      <w:r>
        <w:rPr>
          <w:rFonts w:hint="eastAsia"/>
        </w:rPr>
        <w:br/>
      </w:r>
      <w:r>
        <w:rPr>
          <w:rFonts w:hint="eastAsia"/>
        </w:rPr>
        <w:t>　　图表 44不同年龄客户消费关注品牌</w:t>
      </w:r>
      <w:r>
        <w:rPr>
          <w:rFonts w:hint="eastAsia"/>
        </w:rPr>
        <w:br/>
      </w:r>
      <w:r>
        <w:rPr>
          <w:rFonts w:hint="eastAsia"/>
        </w:rPr>
        <w:t>　　图表 45不同地区客户消费关注品牌</w:t>
      </w:r>
      <w:r>
        <w:rPr>
          <w:rFonts w:hint="eastAsia"/>
        </w:rPr>
        <w:br/>
      </w:r>
      <w:r>
        <w:rPr>
          <w:rFonts w:hint="eastAsia"/>
        </w:rPr>
        <w:t>　　图表 46不同学历客户消费关注品牌</w:t>
      </w:r>
      <w:r>
        <w:rPr>
          <w:rFonts w:hint="eastAsia"/>
        </w:rPr>
        <w:br/>
      </w:r>
      <w:r>
        <w:rPr>
          <w:rFonts w:hint="eastAsia"/>
        </w:rPr>
        <w:t>　　图表 47不同性别客户消费关注品牌</w:t>
      </w:r>
      <w:r>
        <w:rPr>
          <w:rFonts w:hint="eastAsia"/>
        </w:rPr>
        <w:br/>
      </w:r>
      <w:r>
        <w:rPr>
          <w:rFonts w:hint="eastAsia"/>
        </w:rPr>
        <w:t>　　图表 48不同收入客户品牌意识</w:t>
      </w:r>
      <w:r>
        <w:rPr>
          <w:rFonts w:hint="eastAsia"/>
        </w:rPr>
        <w:br/>
      </w:r>
      <w:r>
        <w:rPr>
          <w:rFonts w:hint="eastAsia"/>
        </w:rPr>
        <w:t>　　图表 49不同年龄客户品牌意识</w:t>
      </w:r>
      <w:r>
        <w:rPr>
          <w:rFonts w:hint="eastAsia"/>
        </w:rPr>
        <w:br/>
      </w:r>
      <w:r>
        <w:rPr>
          <w:rFonts w:hint="eastAsia"/>
        </w:rPr>
        <w:t>　　图表 50不同地区客户品牌意识</w:t>
      </w:r>
      <w:r>
        <w:rPr>
          <w:rFonts w:hint="eastAsia"/>
        </w:rPr>
        <w:br/>
      </w:r>
      <w:r>
        <w:rPr>
          <w:rFonts w:hint="eastAsia"/>
        </w:rPr>
        <w:t>　　图表 51不同学历客户品牌意识</w:t>
      </w:r>
      <w:r>
        <w:rPr>
          <w:rFonts w:hint="eastAsia"/>
        </w:rPr>
        <w:br/>
      </w:r>
      <w:r>
        <w:rPr>
          <w:rFonts w:hint="eastAsia"/>
        </w:rPr>
        <w:t>　　图表 52不同性别客户品牌意识</w:t>
      </w:r>
      <w:r>
        <w:rPr>
          <w:rFonts w:hint="eastAsia"/>
        </w:rPr>
        <w:br/>
      </w:r>
      <w:r>
        <w:rPr>
          <w:rFonts w:hint="eastAsia"/>
        </w:rPr>
        <w:t>　　图表 53不同收入客户品牌关注点</w:t>
      </w:r>
      <w:r>
        <w:rPr>
          <w:rFonts w:hint="eastAsia"/>
        </w:rPr>
        <w:br/>
      </w:r>
      <w:r>
        <w:rPr>
          <w:rFonts w:hint="eastAsia"/>
        </w:rPr>
        <w:t>　　图表 54不同年龄客户品牌关注点</w:t>
      </w:r>
      <w:r>
        <w:rPr>
          <w:rFonts w:hint="eastAsia"/>
        </w:rPr>
        <w:br/>
      </w:r>
      <w:r>
        <w:rPr>
          <w:rFonts w:hint="eastAsia"/>
        </w:rPr>
        <w:t>　　图表 55不同地区客户品牌关注点</w:t>
      </w:r>
      <w:r>
        <w:rPr>
          <w:rFonts w:hint="eastAsia"/>
        </w:rPr>
        <w:br/>
      </w:r>
      <w:r>
        <w:rPr>
          <w:rFonts w:hint="eastAsia"/>
        </w:rPr>
        <w:t>　　图表 56不同学历客户品牌关注点</w:t>
      </w:r>
      <w:r>
        <w:rPr>
          <w:rFonts w:hint="eastAsia"/>
        </w:rPr>
        <w:br/>
      </w:r>
      <w:r>
        <w:rPr>
          <w:rFonts w:hint="eastAsia"/>
        </w:rPr>
        <w:t>　　图表 57不同性别客户品牌关注点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5427b0acb434e" w:history="1">
        <w:r>
          <w:rPr>
            <w:rStyle w:val="Hyperlink"/>
          </w:rPr>
          <w:t>中国无线路由器行业现状调研及发展趋势分析报告（2025-2031年）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5427b0acb434e" w:history="1">
        <w:r>
          <w:rPr>
            <w:rStyle w:val="Hyperlink"/>
          </w:rPr>
          <w:t>https://www.20087.com/8/18/WuXianYouQiWeiLaiFaZhanQuShiYuCe.html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热点：多功能无线路由器、无线路由器怎么设置、无线路由器排行榜、WiFi无线路由器、无线路由器密码怎么重新设置、无线路由器登录、无线路由器百度百科、无线路由器怎么连接、工业级无线路由器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1273de9e24c31" w:history="1">
      <w:r>
        <w:rPr>
          <w:rStyle w:val="Hyperlink"/>
        </w:rPr>
        <w:t>中国无线路由器行业现状调研及发展趋势分析报告（2025-2031年）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WuXianYouQiWeiLaiFaZhanQuShiYuCe.html" TargetMode="External" Id="R91b5427b0acb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WuXianYouQiWeiLaiFaZhanQuShiYuCe.html" TargetMode="External" Id="R5761273de9e2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2025-02-16T00:33:00Z</dcterms:created>
  <dcterms:modified xsi:type="dcterms:W3CDTF">2025-02-16T01:33:00Z</dcterms:modified>
  <dc:subject>中国无线路由器行业现状调研及发展趋势分析报告（2025-2031年）</dc:subject>
  <dc:title>中国无线路由器行业现状调研及发展趋势分析报告（2025-2031年）</dc:title>
  <cp:keywords>中国无线路由器行业现状调研及发展趋势分析报告（2025-2031年）</cp:keywords>
  <dc:description>中国无线路由器行业现状调研及发展趋势分析报告（2025-2031年）</dc:description>
</cp:coreProperties>
</file>