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dce7a516747b1" w:history="1">
              <w:r>
                <w:rPr>
                  <w:rStyle w:val="Hyperlink"/>
                </w:rPr>
                <w:t>2024-2030年中国机器人发展现状与前景趋势报告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dce7a516747b1" w:history="1">
              <w:r>
                <w:rPr>
                  <w:rStyle w:val="Hyperlink"/>
                </w:rPr>
                <w:t>2024-2030年中国机器人发展现状与前景趋势报告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dce7a516747b1" w:history="1">
                <w:r>
                  <w:rPr>
                    <w:rStyle w:val="Hyperlink"/>
                  </w:rPr>
                  <w:t>https://www.20087.com/8/08/JiQiRenHangYeQianJingQuShi.html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长足的发展，从工业生产线上的机械臂到服务领域的智能助手，机器人在各个行业中的应用日益广泛。工业机器人提高了生产效率和工作安全性，而服务机器人则在医疗、教育、物流和家庭服务等领域展现出巨大潜力。人工智能、机器视觉和传感器技术的进步，使得机器人具备了更强的感知和决策能力。</w:t>
      </w:r>
      <w:r>
        <w:rPr>
          <w:rFonts w:hint="eastAsia"/>
        </w:rPr>
        <w:br/>
      </w:r>
      <w:r>
        <w:rPr>
          <w:rFonts w:hint="eastAsia"/>
        </w:rPr>
        <w:t>　　未来，机器人行业将更加注重人机协作和自主性提升。人机协作体现在开发能够与人类安全共事的协作机器人，以增强生产灵活性和提高工作效率。自主性提升则意味着通过强化学习和深度学习算法，使机器人能够执行更复杂的任务，如自主导航、动态环境适应和情感交流，以更好地融入人类社会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dce7a516747b1" w:history="1">
        <w:r>
          <w:rPr>
            <w:rStyle w:val="Hyperlink"/>
          </w:rPr>
          <w:t>2024-2030年中国机器人发展现状与前景趋势报告</w:t>
        </w:r>
      </w:hyperlink>
      <w:r>
        <w:rPr>
          <w:rFonts w:hint="eastAsia"/>
        </w:rPr>
        <w:t>》依托国家统计局、发改委及机器人相关行业协会的详实数据，对机器人行业的现状、市场需求、市场规模、产业链结构、价格变动、细分市场进行了全面调研。机器人报告还详细剖析了机器人市场竞争格局，重点关注了品牌影响力、市场集中度及重点企业运营情况，并在预测机器人市场发展前景和发展趋势的同时，识别了机器人行业潜在的风险与机遇。机器人报告以专业、科学、规范的研究方法和客观、权威的分析，为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机器人产业概述</w:t>
      </w:r>
      <w:r>
        <w:rPr>
          <w:rFonts w:hint="eastAsia"/>
        </w:rPr>
        <w:br/>
      </w:r>
      <w:r>
        <w:rPr>
          <w:rFonts w:hint="eastAsia"/>
        </w:rPr>
        <w:t>　　第一节 机器人定义</w:t>
      </w:r>
      <w:r>
        <w:rPr>
          <w:rFonts w:hint="eastAsia"/>
        </w:rPr>
        <w:br/>
      </w:r>
      <w:r>
        <w:rPr>
          <w:rFonts w:hint="eastAsia"/>
        </w:rPr>
        <w:t>　　第二节 机器人行业特点</w:t>
      </w:r>
      <w:r>
        <w:rPr>
          <w:rFonts w:hint="eastAsia"/>
        </w:rPr>
        <w:br/>
      </w:r>
      <w:r>
        <w:rPr>
          <w:rFonts w:hint="eastAsia"/>
        </w:rPr>
        <w:t>　　第三节 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一、机器人行业监管体制</w:t>
      </w:r>
      <w:r>
        <w:rPr>
          <w:rFonts w:hint="eastAsia"/>
        </w:rPr>
        <w:br/>
      </w:r>
      <w:r>
        <w:rPr>
          <w:rFonts w:hint="eastAsia"/>
        </w:rPr>
        <w:t>　　　　二、机器人行业主要法规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三、主要机器人产业政策</w:t>
      </w:r>
      <w:r>
        <w:rPr>
          <w:rFonts w:hint="eastAsia"/>
        </w:rPr>
        <w:br/>
      </w:r>
      <w:r>
        <w:rPr>
          <w:rFonts w:hint="eastAsia"/>
        </w:rPr>
        <w:t>　　第三节 中国机器人产业社会环境分析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国外主要国家机器人市场现状</w:t>
      </w:r>
      <w:r>
        <w:rPr>
          <w:rFonts w:hint="eastAsia"/>
        </w:rPr>
        <w:br/>
      </w:r>
      <w:r>
        <w:rPr>
          <w:rFonts w:hint="eastAsia"/>
        </w:rPr>
        <w:t>　　第三节 国外机器人行业发展趋势预测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2019-2024年中国机器人行业规模情况</w:t>
      </w:r>
      <w:r>
        <w:rPr>
          <w:rFonts w:hint="eastAsia"/>
        </w:rPr>
        <w:br/>
      </w:r>
      <w:r>
        <w:rPr>
          <w:rFonts w:hint="eastAsia"/>
        </w:rPr>
        <w:t>　　　　一、机器人行业市场规模情况分析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2023-2024年中国机器人行业热点动态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中国机器人行业客户调研</w:t>
      </w:r>
      <w:r>
        <w:rPr>
          <w:rFonts w:hint="eastAsia"/>
        </w:rPr>
        <w:br/>
      </w:r>
      <w:r>
        <w:rPr>
          <w:rFonts w:hint="eastAsia"/>
        </w:rPr>
        <w:t>　　　　一、机器人行业客户偏好调查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机器人市场策略分析</w:t>
      </w:r>
      <w:r>
        <w:rPr>
          <w:rFonts w:hint="eastAsia"/>
        </w:rPr>
        <w:br/>
      </w:r>
      <w:r>
        <w:rPr>
          <w:rFonts w:hint="eastAsia"/>
        </w:rPr>
        <w:t>　　　　一、机器人价格策略分析</w:t>
      </w:r>
      <w:r>
        <w:rPr>
          <w:rFonts w:hint="eastAsia"/>
        </w:rPr>
        <w:br/>
      </w:r>
      <w:r>
        <w:rPr>
          <w:rFonts w:hint="eastAsia"/>
        </w:rPr>
        <w:t>　　　　二、机器人渠道策略分析</w:t>
      </w:r>
      <w:r>
        <w:rPr>
          <w:rFonts w:hint="eastAsia"/>
        </w:rPr>
        <w:br/>
      </w:r>
      <w:r>
        <w:rPr>
          <w:rFonts w:hint="eastAsia"/>
        </w:rPr>
        <w:t>　　第二节 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一、机器人行业优势分析</w:t>
      </w:r>
      <w:r>
        <w:rPr>
          <w:rFonts w:hint="eastAsia"/>
        </w:rPr>
        <w:br/>
      </w:r>
      <w:r>
        <w:rPr>
          <w:rFonts w:hint="eastAsia"/>
        </w:rPr>
        <w:t>　　　　二、机器人行业劣势分析</w:t>
      </w:r>
      <w:r>
        <w:rPr>
          <w:rFonts w:hint="eastAsia"/>
        </w:rPr>
        <w:br/>
      </w:r>
      <w:r>
        <w:rPr>
          <w:rFonts w:hint="eastAsia"/>
        </w:rPr>
        <w:t>　　　　三、机器人行业机会分析</w:t>
      </w:r>
      <w:r>
        <w:rPr>
          <w:rFonts w:hint="eastAsia"/>
        </w:rPr>
        <w:br/>
      </w:r>
      <w:r>
        <w:rPr>
          <w:rFonts w:hint="eastAsia"/>
        </w:rPr>
        <w:t>　　　　四、机器人行业风险分析</w:t>
      </w:r>
      <w:r>
        <w:rPr>
          <w:rFonts w:hint="eastAsia"/>
        </w:rPr>
        <w:br/>
      </w:r>
      <w:r>
        <w:rPr>
          <w:rFonts w:hint="eastAsia"/>
        </w:rPr>
        <w:t>　　第二节 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机器人行业历程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dce7a516747b1" w:history="1">
        <w:r>
          <w:rPr>
            <w:rStyle w:val="Hyperlink"/>
          </w:rPr>
          <w:t>2024-2030年中国机器人发展现状与前景趋势报告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dce7a516747b1" w:history="1">
        <w:r>
          <w:rPr>
            <w:rStyle w:val="Hyperlink"/>
          </w:rPr>
          <w:t>https://www.20087.com/8/08/JiQiRenHangYeQianJingQuShi.html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749d62e442cc" w:history="1">
      <w:r>
        <w:rPr>
          <w:rStyle w:val="Hyperlink"/>
        </w:rPr>
        <w:t>2024-2030年中国机器人发展现状与前景趋势报告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QiRenHangYeQianJingQuShi.html" TargetMode="External" Id="R06cdce7a516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QiRenHangYeQianJingQuShi.html" TargetMode="External" Id="R6486749d62e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2024-01-02T07:32:00Z</dcterms:created>
  <dcterms:modified xsi:type="dcterms:W3CDTF">2024-01-02T08:32:00Z</dcterms:modified>
  <dc:subject>2024-2030年中国机器人发展现状与前景趋势报告</dc:subject>
  <dc:title>2024-2030年中国机器人发展现状与前景趋势报告</dc:title>
  <cp:keywords>2024-2030年中国机器人发展现状与前景趋势报告</cp:keywords>
  <dc:description>2024-2030年中国机器人发展现状与前景趋势报告</dc:description>
</cp:coreProperties>
</file>