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133a370c64d69" w:history="1">
              <w:r>
                <w:rPr>
                  <w:rStyle w:val="Hyperlink"/>
                </w:rPr>
                <w:t>中国非线性激光晶体行业发展研究与市场前景预测报告（2026-2032年）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133a370c64d69" w:history="1">
              <w:r>
                <w:rPr>
                  <w:rStyle w:val="Hyperlink"/>
                </w:rPr>
                <w:t>中国非线性激光晶体行业发展研究与市场前景预测报告（2026-2032年）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133a370c64d69" w:history="1">
                <w:r>
                  <w:rPr>
                    <w:rStyle w:val="Hyperlink"/>
                  </w:rPr>
                  <w:t>https://www.20087.com/8/28/FeiXianXingJiGuangJingTiShiChangQianJingYuCe.html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线性激光晶体是激光技术领域的核心基础材料，主要承担激光波长转换与频率拓展的关键功能，通过非线性光学效应将基础激光转化为不同波长的输出，从而满足精密加工、医疗、通信及前沿科研等领域的特定需求。目前，该材料体系涵盖了氟代硼铍酸钾（KBBF）、氟化硼酸铵（ABF）及多种新型有机氢键组装晶体等，在拓展短波紫外及真空紫外激光输出方面发挥着不可替代的作用。随着半导体制造、空间激光通信及高端科研装备对高精度光源的需求日益迫切，晶体材料在短波长输出、高转换效率及大尺寸生长等方面不断取得技术突破。同时，氟驱动设计策略与π共轭阳离子工程等新型材料设计理论的提出，有效解决了大带隙、大倍频效应与高双折射率难以协同调控的难题，为开发新一代高性能晶体提供了坚实的理论支撑。</w:t>
      </w:r>
      <w:r>
        <w:rPr>
          <w:rFonts w:hint="eastAsia"/>
        </w:rPr>
        <w:br/>
      </w:r>
      <w:r>
        <w:rPr>
          <w:rFonts w:hint="eastAsia"/>
        </w:rPr>
        <w:t>　　未来，非线性激光晶体的发展将向着更短波长、更高功率及智能化制造方向持续演进。市场调研网认为，在材料创新层面，科研人员将继续探索新型含氟硼酸盐及有机-无机杂化框架结构，以突破现有真空紫外非线性光学材料的性能极限，满足纳米级精密微加工与前沿基础物理研究的极端光源需求。在制备工艺方面，人工智能与计算模拟技术将被深度引入晶体生长与器件加工环节，通过优化温场控制与切割抛光参数，大幅提升大尺寸、高质量晶体的良品率与加工精度。此外，随着高端制造装备的国产化进程加速，新型晶体材料将与全固态激光器深度耦合，推动尖端科研仪器与精密加工设备的自主化，进一步拓展在量子信息、环境遥感等新兴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4133a370c64d69" w:history="1">
        <w:r>
          <w:rPr>
            <w:rStyle w:val="Hyperlink"/>
          </w:rPr>
          <w:t>中国非线性激光晶体行业发展研究与市场前景预测报告（2026-2032年）</w:t>
        </w:r>
      </w:hyperlink>
      <w:r>
        <w:rPr>
          <w:rFonts w:hint="eastAsia"/>
        </w:rPr>
        <w:t>》，2025年非线性激光晶体行业市场规模达 亿元，预计2032年市场规模将达 亿元，期间年均复合增长率（CAGR）达 %。报告基于对非线性激光晶体行业的长期监测研究，结合非线性激光晶体行业供需关系变化规律、产品消费结构、应用领域拓展、市场发展环境及政策支持等多维度分析，采用定量与定性相结合的科学方法，对行业内重点企业进行了系统研究。报告全面呈现了非线性激光晶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非线性激光晶体行业概述</w:t>
      </w:r>
      <w:r>
        <w:rPr>
          <w:rFonts w:hint="eastAsia"/>
        </w:rPr>
        <w:br/>
      </w:r>
      <w:r>
        <w:rPr>
          <w:rFonts w:hint="eastAsia"/>
        </w:rPr>
        <w:t>　　第一节 非线性激光晶体定义与分类</w:t>
      </w:r>
      <w:r>
        <w:rPr>
          <w:rFonts w:hint="eastAsia"/>
        </w:rPr>
        <w:br/>
      </w:r>
      <w:r>
        <w:rPr>
          <w:rFonts w:hint="eastAsia"/>
        </w:rPr>
        <w:t>　　第二节 非线性激光晶体应用领域</w:t>
      </w:r>
      <w:r>
        <w:rPr>
          <w:rFonts w:hint="eastAsia"/>
        </w:rPr>
        <w:br/>
      </w:r>
      <w:r>
        <w:rPr>
          <w:rFonts w:hint="eastAsia"/>
        </w:rPr>
        <w:t>　　第三节 非线性激光晶体行业经济指标分析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一、非线性激光晶体行业赢利性评估</w:t>
      </w:r>
      <w:r>
        <w:rPr>
          <w:rFonts w:hint="eastAsia"/>
        </w:rPr>
        <w:br/>
      </w:r>
      <w:r>
        <w:rPr>
          <w:rFonts w:hint="eastAsia"/>
        </w:rPr>
        <w:t>　　　　二、非线性激光晶体行业成长速度分析</w:t>
      </w:r>
      <w:r>
        <w:rPr>
          <w:rFonts w:hint="eastAsia"/>
        </w:rPr>
        <w:br/>
      </w:r>
      <w:r>
        <w:rPr>
          <w:rFonts w:hint="eastAsia"/>
        </w:rPr>
        <w:t>　　　　三、非线性激光晶体附加值提升空间探讨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四、非线性激光晶体行业进入壁垒分析</w:t>
      </w:r>
      <w:r>
        <w:rPr>
          <w:rFonts w:hint="eastAsia"/>
        </w:rPr>
        <w:br/>
      </w:r>
      <w:r>
        <w:rPr>
          <w:rFonts w:hint="eastAsia"/>
        </w:rPr>
        <w:t>　　　　五、非线性激光晶体行业风险性评估</w:t>
      </w:r>
      <w:r>
        <w:rPr>
          <w:rFonts w:hint="eastAsia"/>
        </w:rPr>
        <w:br/>
      </w:r>
      <w:r>
        <w:rPr>
          <w:rFonts w:hint="eastAsia"/>
        </w:rPr>
        <w:t>　　　　六、非线性激光晶体行业周期性分析</w:t>
      </w:r>
      <w:r>
        <w:rPr>
          <w:rFonts w:hint="eastAsia"/>
        </w:rPr>
        <w:br/>
      </w:r>
      <w:r>
        <w:rPr>
          <w:rFonts w:hint="eastAsia"/>
        </w:rPr>
        <w:t>　　　　七、非线性激光晶体行业竞争程度指标</w:t>
      </w:r>
      <w:r>
        <w:rPr>
          <w:rFonts w:hint="eastAsia"/>
        </w:rPr>
        <w:br/>
      </w:r>
      <w:r>
        <w:rPr>
          <w:rFonts w:hint="eastAsia"/>
        </w:rPr>
        <w:t>　　　　八、非线性激光晶体行业成熟度综合分析</w:t>
      </w:r>
      <w:r>
        <w:rPr>
          <w:rFonts w:hint="eastAsia"/>
        </w:rPr>
        <w:br/>
      </w:r>
      <w:r>
        <w:rPr>
          <w:rFonts w:hint="eastAsia"/>
        </w:rPr>
        <w:t>　　第四节 非线性激光晶体产业链及经营模式分析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三、非线性激光晶体销售模式与渠道策略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全球非线性激光晶体市场发展分析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2025-2026年全球非线性激光晶体行业发展分析</w:t>
      </w:r>
      <w:r>
        <w:rPr>
          <w:rFonts w:hint="eastAsia"/>
        </w:rPr>
        <w:br/>
      </w:r>
      <w:r>
        <w:rPr>
          <w:rFonts w:hint="eastAsia"/>
        </w:rPr>
        <w:t>　　　　一、全球非线性激光晶体行业市场规模与趋势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二、全球非线性激光晶体行业发展特点</w:t>
      </w:r>
      <w:r>
        <w:rPr>
          <w:rFonts w:hint="eastAsia"/>
        </w:rPr>
        <w:br/>
      </w:r>
      <w:r>
        <w:rPr>
          <w:rFonts w:hint="eastAsia"/>
        </w:rPr>
        <w:t>　　　　三、全球非线性激光晶体行业竞争格局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主要国家与地区非线性激光晶体市场分析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2026-2032年全球非线性激光晶体行业发展趋势与前景预测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一、非线性激光晶体行业发展趋势</w:t>
      </w:r>
      <w:r>
        <w:rPr>
          <w:rFonts w:hint="eastAsia"/>
        </w:rPr>
        <w:br/>
      </w:r>
      <w:r>
        <w:rPr>
          <w:rFonts w:hint="eastAsia"/>
        </w:rPr>
        <w:t>　　　　二、非线性激光晶体行业发展潜力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中国非线性激光晶体行业市场分析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2025-2026年非线性激光晶体产能与投资动态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一、国内非线性激光晶体产能现状与利用效率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二、非线性激光晶体产能扩张与投资动态分析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2026-2032年非线性激光晶体行业产量统计与趋势预测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一、2020-2025年非线性激光晶体行业产量与增长趋势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1、2020-2025年非线性激光晶体产量及增长趋势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2、2020-2025年非线性激光晶体细分产品产量及份额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二、非线性激光晶体产量影响因素分析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三、2026-2032年非线性激光晶体产量预测</w:t>
      </w:r>
      <w:r>
        <w:rPr>
          <w:rFonts w:hint="eastAsia"/>
        </w:rPr>
        <w:br/>
      </w:r>
      <w:r>
        <w:rPr>
          <w:rFonts w:hint="eastAsia"/>
        </w:rPr>
        <w:t>　　第三节 2026-2032年非线性激光晶体市场需求与销售分析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一、2025-2026年非线性激光晶体行业需求现状</w:t>
      </w:r>
      <w:r>
        <w:rPr>
          <w:rFonts w:hint="eastAsia"/>
        </w:rPr>
        <w:br/>
      </w:r>
      <w:r>
        <w:rPr>
          <w:rFonts w:hint="eastAsia"/>
        </w:rPr>
        <w:t>　　　　二、非线性激光晶体客户群体与需求特点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三、2020-2025年非线性激光晶体行业销售规模分析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四、2026-2032年非线性激光晶体市场增长潜力与规模预测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2025-2026年非线性激光晶体行业技术发展现状及趋势分析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非线性激光晶体行业技术发展现状分析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国内外非线性激光晶体行业技术差距分析及差距形成的主要原因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非线性激光晶体行业技术发展方向、趋势预测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提升非线性激光晶体行业技术能力策略建议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中国非线性激光晶体细分市场分析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一、2025-2026年非线性激光晶体主要细分产品市场现状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非线性激光晶体价格机制与竞争策略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一、2020-2025年非线性激光晶体市场价格走势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非线性激光晶体定价策略与方法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2026-2032年非线性激光晶体价格竞争态势与趋势预测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中国非线性激光晶体行业重点区域市场研究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2025-2026年重点区域非线性激光晶体市场发展概况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二、2020-2025年非线性激光晶体市场需求规模情况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三、2026-2032年非线性激光晶体行业发展潜力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二、2020-2025年非线性激光晶体市场需求规模情况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三、2026-2032年非线性激光晶体行业发展潜力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二、2020-2025年非线性激光晶体市场需求规模情况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三、2026-2032年非线性激光晶体行业发展潜力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二、2020-2025年非线性激光晶体市场需求规模情况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三、2026-2032年非线性激光晶体行业发展潜力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二、2020-2025年非线性激光晶体市场需求规模情况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三、2026-2032年非线性激光晶体行业发展潜力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2020-2025年中国非线性激光晶体行业进出口情况分析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非线性激光晶体行业进口规模与来源分析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一、2020-2025年非线性激光晶体进口规模分析</w:t>
      </w:r>
      <w:r>
        <w:rPr>
          <w:rFonts w:hint="eastAsia"/>
        </w:rPr>
        <w:br/>
      </w:r>
      <w:r>
        <w:rPr>
          <w:rFonts w:hint="eastAsia"/>
        </w:rPr>
        <w:t>　　　　二、非线性激光晶体主要进口来源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非线性激光晶体行业出口规模与目的地分析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一、2020-2025年非线性激光晶体出口规模分析</w:t>
      </w:r>
      <w:r>
        <w:rPr>
          <w:rFonts w:hint="eastAsia"/>
        </w:rPr>
        <w:br/>
      </w:r>
      <w:r>
        <w:rPr>
          <w:rFonts w:hint="eastAsia"/>
        </w:rPr>
        <w:t>　　　　二、非线性激光晶体主要出口目的地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2020-2025年中国非线性激光晶体总体规模与财务指标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中国非线性激光晶体行业总体规模分析</w:t>
      </w:r>
      <w:r>
        <w:rPr>
          <w:rFonts w:hint="eastAsia"/>
        </w:rPr>
        <w:br/>
      </w:r>
      <w:r>
        <w:rPr>
          <w:rFonts w:hint="eastAsia"/>
        </w:rPr>
        <w:t>　　　　一、非线性激光晶体企业数量与结构</w:t>
      </w:r>
      <w:r>
        <w:rPr>
          <w:rFonts w:hint="eastAsia"/>
        </w:rPr>
        <w:br/>
      </w:r>
      <w:r>
        <w:rPr>
          <w:rFonts w:hint="eastAsia"/>
        </w:rPr>
        <w:t>　　　　二、非线性激光晶体从业人员规模</w:t>
      </w:r>
      <w:r>
        <w:rPr>
          <w:rFonts w:hint="eastAsia"/>
        </w:rPr>
        <w:br/>
      </w:r>
      <w:r>
        <w:rPr>
          <w:rFonts w:hint="eastAsia"/>
        </w:rPr>
        <w:t>　　　　三、非线性激光晶体行业资产状况</w:t>
      </w:r>
      <w:r>
        <w:rPr>
          <w:rFonts w:hint="eastAsia"/>
        </w:rPr>
        <w:br/>
      </w:r>
      <w:r>
        <w:rPr>
          <w:rFonts w:hint="eastAsia"/>
        </w:rPr>
        <w:t>　　第二节 中国非线性激光晶体行业财务指标总体分析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非线性激光晶体行业重点企业经营状况分析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非线性激光晶体重点企业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非线性激光晶体领先企业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非线性激光晶体标杆企业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非线性激光晶体代表企业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非线性激光晶体龙头企业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非线性激光晶体重点企业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中国非线性激光晶体行业竞争格局分析</w:t>
      </w:r>
      <w:r>
        <w:rPr>
          <w:rFonts w:hint="eastAsia"/>
        </w:rPr>
        <w:br/>
      </w:r>
      <w:r>
        <w:rPr>
          <w:rFonts w:hint="eastAsia"/>
        </w:rPr>
        <w:t>　　第一节 非线性激光晶体行业竞争格局总览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2025-2026年非线性激光晶体行业竞争力分析</w:t>
      </w:r>
      <w:r>
        <w:rPr>
          <w:rFonts w:hint="eastAsia"/>
        </w:rPr>
        <w:br/>
      </w:r>
      <w:r>
        <w:rPr>
          <w:rFonts w:hint="eastAsia"/>
        </w:rPr>
        <w:t>　　　　一、非线性激光晶体供应商议价能力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四、非线性激光晶体替代品威胁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2020-2025年非线性激光晶体行业企业并购活动分析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2025-2026年非线性激光晶体行业会展与招投标活动分析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一、非线性激光晶体行业会展活动及其市场影响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2026年中国非线性激光晶体企业发展策略分析</w:t>
      </w:r>
      <w:r>
        <w:rPr>
          <w:rFonts w:hint="eastAsia"/>
        </w:rPr>
        <w:br/>
      </w:r>
      <w:r>
        <w:rPr>
          <w:rFonts w:hint="eastAsia"/>
        </w:rPr>
        <w:t>　　第一节 非线性激光晶体市场策略分析</w:t>
      </w:r>
      <w:r>
        <w:rPr>
          <w:rFonts w:hint="eastAsia"/>
        </w:rPr>
        <w:br/>
      </w:r>
      <w:r>
        <w:rPr>
          <w:rFonts w:hint="eastAsia"/>
        </w:rPr>
        <w:t>　　　　一、非线性激光晶体市场定位与拓展策略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二、非线性激光晶体市场细分与目标客户</w:t>
      </w:r>
      <w:r>
        <w:rPr>
          <w:rFonts w:hint="eastAsia"/>
        </w:rPr>
        <w:br/>
      </w:r>
      <w:r>
        <w:rPr>
          <w:rFonts w:hint="eastAsia"/>
        </w:rPr>
        <w:t>　　第二节 非线性激光晶体销售策略分析</w:t>
      </w:r>
      <w:r>
        <w:rPr>
          <w:rFonts w:hint="eastAsia"/>
        </w:rPr>
        <w:br/>
      </w:r>
      <w:r>
        <w:rPr>
          <w:rFonts w:hint="eastAsia"/>
        </w:rPr>
        <w:t>　　　　一、非线性激光晶体销售渠道与网络建设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提高非线性激光晶体企业竞争力建议</w:t>
      </w:r>
      <w:r>
        <w:rPr>
          <w:rFonts w:hint="eastAsia"/>
        </w:rPr>
        <w:br/>
      </w:r>
      <w:r>
        <w:rPr>
          <w:rFonts w:hint="eastAsia"/>
        </w:rPr>
        <w:t>　　　　一、非线性激光晶体技术创新与管理优化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非线性激光晶体品牌战略思考</w:t>
      </w:r>
      <w:r>
        <w:rPr>
          <w:rFonts w:hint="eastAsia"/>
        </w:rPr>
        <w:br/>
      </w:r>
      <w:r>
        <w:rPr>
          <w:rFonts w:hint="eastAsia"/>
        </w:rPr>
        <w:t>　　　　一、非线性激光晶体品牌建设与维护</w:t>
      </w:r>
      <w:r>
        <w:rPr>
          <w:rFonts w:hint="eastAsia"/>
        </w:rPr>
        <w:br/>
      </w:r>
      <w:r>
        <w:rPr>
          <w:rFonts w:hint="eastAsia"/>
        </w:rPr>
        <w:t>　　　　二、非线性激光晶体品牌影响力与市场竞争力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中国非线性激光晶体行业风险与对策</w:t>
      </w:r>
      <w:r>
        <w:rPr>
          <w:rFonts w:hint="eastAsia"/>
        </w:rPr>
        <w:br/>
      </w:r>
      <w:r>
        <w:rPr>
          <w:rFonts w:hint="eastAsia"/>
        </w:rPr>
        <w:t>　　第一节 非线性激光晶体行业SWOT分析</w:t>
      </w:r>
      <w:r>
        <w:rPr>
          <w:rFonts w:hint="eastAsia"/>
        </w:rPr>
        <w:br/>
      </w:r>
      <w:r>
        <w:rPr>
          <w:rFonts w:hint="eastAsia"/>
        </w:rPr>
        <w:t>　　　　一、非线性激光晶体行业优势分析</w:t>
      </w:r>
      <w:r>
        <w:rPr>
          <w:rFonts w:hint="eastAsia"/>
        </w:rPr>
        <w:br/>
      </w:r>
      <w:r>
        <w:rPr>
          <w:rFonts w:hint="eastAsia"/>
        </w:rPr>
        <w:t>　　　　二、非线性激光晶体行业劣势分析</w:t>
      </w:r>
      <w:r>
        <w:rPr>
          <w:rFonts w:hint="eastAsia"/>
        </w:rPr>
        <w:br/>
      </w:r>
      <w:r>
        <w:rPr>
          <w:rFonts w:hint="eastAsia"/>
        </w:rPr>
        <w:t>　　　　三、非线性激光晶体市场机会探索</w:t>
      </w:r>
      <w:r>
        <w:rPr>
          <w:rFonts w:hint="eastAsia"/>
        </w:rPr>
        <w:br/>
      </w:r>
      <w:r>
        <w:rPr>
          <w:rFonts w:hint="eastAsia"/>
        </w:rPr>
        <w:t>　　　　四、非线性激光晶体市场威胁评估</w:t>
      </w:r>
      <w:r>
        <w:rPr>
          <w:rFonts w:hint="eastAsia"/>
        </w:rPr>
        <w:br/>
      </w:r>
      <w:r>
        <w:rPr>
          <w:rFonts w:hint="eastAsia"/>
        </w:rPr>
        <w:t>　　第二节 非线性激光晶体行业风险及对策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2026-2032年中国非线性激光晶体行业前景与发展趋势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非线性激光晶体行业发展环境分析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2026-2032年非线性激光晶体行业发展趋势与方向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一、非线性激光晶体行业发展方向预测</w:t>
      </w:r>
      <w:r>
        <w:rPr>
          <w:rFonts w:hint="eastAsia"/>
        </w:rPr>
        <w:br/>
      </w:r>
      <w:r>
        <w:rPr>
          <w:rFonts w:hint="eastAsia"/>
        </w:rPr>
        <w:t>　　　　二、非线性激光晶体发展趋势分析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2026-2032年非线性激光晶体行业发展潜力与机遇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一、非线性激光晶体市场发展潜力评估</w:t>
      </w:r>
      <w:r>
        <w:rPr>
          <w:rFonts w:hint="eastAsia"/>
        </w:rPr>
        <w:br/>
      </w:r>
      <w:r>
        <w:rPr>
          <w:rFonts w:hint="eastAsia"/>
        </w:rPr>
        <w:t>　　　　二、非线性激光晶体新兴市场与机遇探索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非线性激光晶体行业研究结论与建议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非线性激光晶体行业发展建议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非线性激光晶体行业历程</w:t>
      </w:r>
      <w:r>
        <w:rPr>
          <w:rFonts w:hint="eastAsia"/>
        </w:rPr>
        <w:br/>
      </w:r>
      <w:r>
        <w:rPr>
          <w:rFonts w:hint="eastAsia"/>
        </w:rPr>
        <w:t>　　图表 非线性激光晶体行业生命周期</w:t>
      </w:r>
      <w:r>
        <w:rPr>
          <w:rFonts w:hint="eastAsia"/>
        </w:rPr>
        <w:br/>
      </w:r>
      <w:r>
        <w:rPr>
          <w:rFonts w:hint="eastAsia"/>
        </w:rPr>
        <w:t>　　图表 非线性激光晶体行业产业链分析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2020-2025年非线性激光晶体行业市场容量分析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2025年中国非线性激光晶体行业需求领域分布格局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2020-2025年中国非线性激光晶体出口金额分析</w:t>
      </w:r>
      <w:r>
        <w:rPr>
          <w:rFonts w:hint="eastAsia"/>
        </w:rPr>
        <w:br/>
      </w:r>
      <w:r>
        <w:rPr>
          <w:rFonts w:hint="eastAsia"/>
        </w:rPr>
        <w:t>　　图表 2025年中国非线性激光晶体进口国家及地区分析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2025年中国非线性激光晶体出口国家及地区分析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2020-2025年中国非线性激光晶体行业企业平均规模情况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**地区非线性激光晶体市场规模及增长情况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**地区非线性激光晶体行业市场需求情况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**地区非线性激光晶体市场规模及增长情况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**地区非线性激光晶体行业市场需求情况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**地区非线性激光晶体市场规模及增长情况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**地区非线性激光晶体行业市场需求情况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**地区非线性激光晶体市场规模及增长情况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**地区非线性激光晶体行业市场需求情况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非线性激光晶体企业信息</w:t>
      </w:r>
      <w:r>
        <w:rPr>
          <w:rFonts w:hint="eastAsia"/>
        </w:rPr>
        <w:br/>
      </w:r>
      <w:r>
        <w:rPr>
          <w:rFonts w:hint="eastAsia"/>
        </w:rPr>
        <w:t>　　图表 非线性激光晶体企业经营情况分析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非线性激光晶体重点企业（三）成长能力情况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2026-2032年中国非线性激光晶体行业产能预测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2026-2032年中国非线性激光晶体行业产量预测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2026-2032年中国非线性激光晶体市场需求量预测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2026-2032年中国非线性激光晶体行业供需平衡预测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2026-2032年中国非线性激光晶体行业市场容量预测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2026-2032年中国非线性激光晶体行业市场规模预测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2026-2032年中国非线性激光晶体市场前景分析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2026-2032年中国非线性激光晶体发展趋势预测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133a370c64d69" w:history="1">
        <w:r>
          <w:rPr>
            <w:rStyle w:val="Hyperlink"/>
          </w:rPr>
          <w:t>中国非线性激光晶体行业发展研究与市场前景预测报告（2026-2032年）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133a370c64d69" w:history="1">
        <w:r>
          <w:rPr>
            <w:rStyle w:val="Hyperlink"/>
          </w:rPr>
          <w:t>https://www.20087.com/8/28/FeiXianXingJiGuangJingTiShiChangQianJingYuCe.html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4827233cf48b6" w:history="1">
      <w:r>
        <w:rPr>
          <w:rStyle w:val="Hyperlink"/>
        </w:rPr>
        <w:t>中国非线性激光晶体行业发展研究与市场前景预测报告（2026-2032年）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FeiXianXingJiGuangJingTiShiChangQianJingYuCe.html" TargetMode="External" Id="R064133a370c6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FeiXianXingJiGuangJingTiShiChangQianJingYuCe.html" TargetMode="External" Id="Ra234827233cf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2026-07-15T00:53:00Z</dcterms:created>
  <dcterms:modified xsi:type="dcterms:W3CDTF">2026-07-15T01:53:00Z</dcterms:modified>
  <dc:subject>中国非线性激光晶体行业发展研究与市场前景预测报告（2026-2032年）</dc:subject>
  <dc:title>中国非线性激光晶体行业发展研究与市场前景预测报告（2026-2032年）</dc:title>
  <cp:keywords>中国非线性激光晶体行业发展研究与市场前景预测报告（2026-2032年）</cp:keywords>
  <dc:description>中国非线性激光晶体行业发展研究与市场前景预测报告（2026-2032年）</dc:description>
</cp:coreProperties>
</file>