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1e90d9a04d93" w:history="1">
              <w:r>
                <w:rPr>
                  <w:rStyle w:val="Hyperlink"/>
                </w:rPr>
                <w:t>2025-2031年中国高端光谱仪市场现状调研与发展前景预测分析报告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1e90d9a04d93" w:history="1">
              <w:r>
                <w:rPr>
                  <w:rStyle w:val="Hyperlink"/>
                </w:rPr>
                <w:t>2025-2031年中国高端光谱仪市场现状调研与发展前景预测分析报告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31e90d9a04d93" w:history="1">
                <w:r>
                  <w:rPr>
                    <w:rStyle w:val="Hyperlink"/>
                  </w:rPr>
                  <w:t>https://www.20087.com/8/98/GaoDuanGuangPuYiDeXianZhuangYuFaZhanQianJing.html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光谱仪是用于精确分析物质成分、结构与物理特性的精密科学仪器，广泛应用于基础科研、材料科学、生命健康、环境监测、半导体制造及地质勘探等领域。其技术类型涵盖紫外-可见-近红外（UV-Vis-NIR）、傅里叶变换红外（FTIR）、拉曼、X射线荧光（XRF）、原子吸收与质谱联用等多种模式，具备高分辨率、宽光谱范围、低噪声与高稳定性等性能特征。高端光谱仪企业在光学设计（如光栅、干涉仪、探测器）、环境控制（温控、减震）、信号处理算法与软件分析功能方面进行系统优化，确保在复杂样品与微弱信号条件下仍能获得可靠数据。设备通常配备自动化样品台、多模式测量附件与数据库匹配功能，支持从固体、液体到气体的多形态分析。高端型号需满足实验室级精度要求，常用于新材料表征、药物结构解析、污染物溯源及工艺过程监控等关键任务。</w:t>
      </w:r>
      <w:r>
        <w:rPr>
          <w:rFonts w:hint="eastAsia"/>
        </w:rPr>
        <w:br/>
      </w:r>
      <w:r>
        <w:rPr>
          <w:rFonts w:hint="eastAsia"/>
        </w:rPr>
        <w:t>　　未来，高端光谱仪的发展将向多模态融合、微型化与智能化分析方向演进。将不同光谱技术（如拉曼与红外、XRF与LIBS）集成于同一平台，可实现对样品的互补性分析，提升成分与结构信息的完整性。便携式与手持式设备的性能持续提升，使其在野外勘探、现场执法与工业在线检测中发挥更大作用。在探测器技术方面，新型半导体材料与阵列探测器的应用将大大提升灵敏度与响应速度。智能化软件将集成化学计量学算法与模式识别技术，实现自动谱峰识别、成分定量与异常检测，降低对操作者经验的依赖。与工业物联网结合，光谱仪可作为在线监测节点，实时反馈生产过程中的质量变化。在科研领域，超快光谱与单分子检测技术的突破将推动前沿科学探索。长远来看，高端光谱仪将从独立分析仪器转型为集多维感知、智能解析与系统集成于一体的科学认知引擎，支撑人类对物质世界的探索向更微观、更动态与更智能的方向持续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31e90d9a04d93" w:history="1">
        <w:r>
          <w:rPr>
            <w:rStyle w:val="Hyperlink"/>
          </w:rPr>
          <w:t>2025-2031年中国高端光谱仪市场现状调研与发展前景预测分析报告</w:t>
        </w:r>
      </w:hyperlink>
      <w:r>
        <w:rPr>
          <w:rFonts w:hint="eastAsia"/>
        </w:rPr>
        <w:t>》以专业、客观的视角，全面分析了高端光谱仪行业的产业链结构、市场规模与需求，探讨了高端光谱仪价格走势。高端光谱仪报告客观展现了行业现状，科学预测了高端光谱仪市场前景与发展趋势。同时，报告聚焦于高端光谱仪重点企业，剖析了市场竞争格局、集中度及品牌影响力。进一步细分市场，挖掘了高端光谱仪各细分领域的增长潜能。高端光谱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高端光谱仪行业概述</w:t>
      </w:r>
      <w:r>
        <w:rPr>
          <w:rFonts w:hint="eastAsia"/>
        </w:rPr>
        <w:br/>
      </w:r>
      <w:r>
        <w:rPr>
          <w:rFonts w:hint="eastAsia"/>
        </w:rPr>
        <w:t>　　第一节 高端光谱仪定义与分类</w:t>
      </w:r>
      <w:r>
        <w:rPr>
          <w:rFonts w:hint="eastAsia"/>
        </w:rPr>
        <w:br/>
      </w:r>
      <w:r>
        <w:rPr>
          <w:rFonts w:hint="eastAsia"/>
        </w:rPr>
        <w:t>　　第二节 高端光谱仪应用领域</w:t>
      </w:r>
      <w:r>
        <w:rPr>
          <w:rFonts w:hint="eastAsia"/>
        </w:rPr>
        <w:br/>
      </w:r>
      <w:r>
        <w:rPr>
          <w:rFonts w:hint="eastAsia"/>
        </w:rPr>
        <w:t>　　第三节 高端光谱仪行业经济指标分析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高端光谱仪产业链及经营模式分析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三、高端光谱仪销售模式及销售渠道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全球高端光谱仪市场发展综述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2019-2024年全球高端光谱仪市场规模与趋势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主要国家与地区高端光谱仪市场分析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2025-2031年全球高端光谱仪行业发展趋势与前景预测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中国高端光谱仪行业市场分析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2024-2025年高端光谱仪产能与投资动态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一、国内高端光谱仪产能及利用情况</w:t>
      </w:r>
      <w:r>
        <w:rPr>
          <w:rFonts w:hint="eastAsia"/>
        </w:rPr>
        <w:br/>
      </w:r>
      <w:r>
        <w:rPr>
          <w:rFonts w:hint="eastAsia"/>
        </w:rPr>
        <w:t>　　　　二、高端光谱仪产能扩张与投资动态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2025-2031年高端光谱仪行业产量统计与趋势预测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一、2019-2024年高端光谱仪行业产量数据统计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1、2019-2024年高端光谱仪产量及增长趋势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2、2019-2024年高端光谱仪细分产品产量及份额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二、影响高端光谱仪产量的关键因素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三、2025-2031年高端光谱仪产量预测</w:t>
      </w:r>
      <w:r>
        <w:rPr>
          <w:rFonts w:hint="eastAsia"/>
        </w:rPr>
        <w:br/>
      </w:r>
      <w:r>
        <w:rPr>
          <w:rFonts w:hint="eastAsia"/>
        </w:rPr>
        <w:t>　　第三节 2025-2031年高端光谱仪市场需求与销售分析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一、2024-2025年高端光谱仪行业需求现状</w:t>
      </w:r>
      <w:r>
        <w:rPr>
          <w:rFonts w:hint="eastAsia"/>
        </w:rPr>
        <w:br/>
      </w:r>
      <w:r>
        <w:rPr>
          <w:rFonts w:hint="eastAsia"/>
        </w:rPr>
        <w:t>　　　　二、高端光谱仪客户群体与需求特点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三、2019-2024年高端光谱仪行业销售规模分析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四、2025-2031年高端光谱仪市场增长潜力与规模预测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中国高端光谱仪细分市场与下游应用领域分析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高端光谱仪细分市场分析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一、2024-2025年高端光谱仪主要细分产品市场现状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高端光谱仪下游应用与客户群体分析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一、2024-2025年高端光谱仪各应用领域市场现状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2024-2025年高端光谱仪行业技术发展现状及趋势分析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高端光谱仪价格机制与竞争策略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一、2019-2024年高端光谱仪市场价格走势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高端光谱仪定价策略与方法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2025-2031年高端光谱仪价格竞争态势与趋势预测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中国高端光谱仪行业重点区域市场研究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2024-2025年重点区域高端光谱仪市场发展概况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三、2025-2031年高端光谱仪行业发展潜力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三、2025-2031年高端光谱仪行业发展潜力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三、2025-2031年高端光谱仪行业发展潜力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三、2025-2031年高端光谱仪行业发展潜力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高端光谱仪行业进口情况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一、2019-2024年高端光谱仪进口规模及增长情况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二、高端光谱仪主要进口来源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高端光谱仪行业出口情况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一、2019-2024年高端光谱仪出口规模及增长情况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二、高端光谱仪主要出口目的地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2019-2024年中国高端光谱仪行业总体发展与财务状况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2019-2024年中国高端光谱仪行业规模情况</w:t>
      </w:r>
      <w:r>
        <w:rPr>
          <w:rFonts w:hint="eastAsia"/>
        </w:rPr>
        <w:br/>
      </w:r>
      <w:r>
        <w:rPr>
          <w:rFonts w:hint="eastAsia"/>
        </w:rPr>
        <w:t>　　　　一、高端光谱仪行业企业数量规模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二、高端光谱仪行业从业人员规模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三、高端光谱仪行业市场敏感性分析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2019-2024年中国高端光谱仪行业财务能力分析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一、高端光谱仪行业盈利能力</w:t>
      </w:r>
      <w:r>
        <w:rPr>
          <w:rFonts w:hint="eastAsia"/>
        </w:rPr>
        <w:br/>
      </w:r>
      <w:r>
        <w:rPr>
          <w:rFonts w:hint="eastAsia"/>
        </w:rPr>
        <w:t>　　　　二、高端光谱仪行业偿债能力</w:t>
      </w:r>
      <w:r>
        <w:rPr>
          <w:rFonts w:hint="eastAsia"/>
        </w:rPr>
        <w:br/>
      </w:r>
      <w:r>
        <w:rPr>
          <w:rFonts w:hint="eastAsia"/>
        </w:rPr>
        <w:t>　　　　三、高端光谱仪行业营运能力</w:t>
      </w:r>
      <w:r>
        <w:rPr>
          <w:rFonts w:hint="eastAsia"/>
        </w:rPr>
        <w:br/>
      </w:r>
      <w:r>
        <w:rPr>
          <w:rFonts w:hint="eastAsia"/>
        </w:rPr>
        <w:t>　　　　四、高端光谱仪行业发展能力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高端光谱仪行业重点企业调研分析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高端光谱仪行业竞争格局总览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2019-2024年高端光谱仪行业企业并购活动分析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2024-2025年高端光谱仪行业会展与招投标活动分析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一、高端光谱仪行业会展活动及其市场影响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2025年中国高端光谱仪企业发展企业发展策略与建议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高端光谱仪销售模式与渠道策略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高端光谱仪品牌与市场推广策略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高端光谱仪研发投入与技术创新能力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高端光谱仪合作联盟与资源整合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中国高端光谱仪行业风险与对策</w:t>
      </w:r>
      <w:r>
        <w:rPr>
          <w:rFonts w:hint="eastAsia"/>
        </w:rPr>
        <w:br/>
      </w:r>
      <w:r>
        <w:rPr>
          <w:rFonts w:hint="eastAsia"/>
        </w:rPr>
        <w:t>　　第一节 高端光谱仪行业SWOT分析</w:t>
      </w:r>
      <w:r>
        <w:rPr>
          <w:rFonts w:hint="eastAsia"/>
        </w:rPr>
        <w:br/>
      </w:r>
      <w:r>
        <w:rPr>
          <w:rFonts w:hint="eastAsia"/>
        </w:rPr>
        <w:t>　　　　一、高端光谱仪行业优势</w:t>
      </w:r>
      <w:r>
        <w:rPr>
          <w:rFonts w:hint="eastAsia"/>
        </w:rPr>
        <w:br/>
      </w:r>
      <w:r>
        <w:rPr>
          <w:rFonts w:hint="eastAsia"/>
        </w:rPr>
        <w:t>　　　　二、高端光谱仪行业劣势</w:t>
      </w:r>
      <w:r>
        <w:rPr>
          <w:rFonts w:hint="eastAsia"/>
        </w:rPr>
        <w:br/>
      </w:r>
      <w:r>
        <w:rPr>
          <w:rFonts w:hint="eastAsia"/>
        </w:rPr>
        <w:t>　　　　三、高端光谱仪市场机会</w:t>
      </w:r>
      <w:r>
        <w:rPr>
          <w:rFonts w:hint="eastAsia"/>
        </w:rPr>
        <w:br/>
      </w:r>
      <w:r>
        <w:rPr>
          <w:rFonts w:hint="eastAsia"/>
        </w:rPr>
        <w:t>　　　　四、高端光谱仪市场威胁</w:t>
      </w:r>
      <w:r>
        <w:rPr>
          <w:rFonts w:hint="eastAsia"/>
        </w:rPr>
        <w:br/>
      </w:r>
      <w:r>
        <w:rPr>
          <w:rFonts w:hint="eastAsia"/>
        </w:rPr>
        <w:t>　　第二节 高端光谱仪行业风险及对策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2025-2031年中国高端光谱仪行业前景与发展趋势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2024-2025年高端光谱仪行业发展环境分析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一、高端光谱仪行业主管部门与监管体制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二、高端光谱仪行业主要法律法规及政策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三、高端光谱仪行业标准与质量监管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2025-2031年高端光谱仪行业发展趋势与方向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2025-2031年高端光谱仪行业发展潜力与机遇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高端光谱仪行业研究结论与建议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[中~智~林]高端光谱仪行业发展建议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2025-2031年中国高端光谱仪行业产量预测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2019-2024年中国高端光谱仪行业市场需求及增长情况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2025-2031年中国高端光谱仪行业市场需求预测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**地区高端光谱仪市场规模及增长情况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**地区高端光谱仪行业市场需求情况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2019-2024年中国高端光谱仪行业出口情况分析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高端光谱仪重点企业经营情况分析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2025年高端光谱仪行业壁垒</w:t>
      </w:r>
      <w:r>
        <w:rPr>
          <w:rFonts w:hint="eastAsia"/>
        </w:rPr>
        <w:br/>
      </w:r>
      <w:r>
        <w:rPr>
          <w:rFonts w:hint="eastAsia"/>
        </w:rPr>
        <w:t>　　图表 2025年高端光谱仪市场前景分析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2025-2031年中国高端光谱仪市场规模预测</w:t>
      </w:r>
      <w:r>
        <w:rPr>
          <w:rFonts w:hint="eastAsia"/>
        </w:rPr>
        <w:br/>
      </w:r>
      <w:r>
        <w:rPr>
          <w:rFonts w:hint="eastAsia"/>
        </w:rPr>
        <w:t>　　图表 2025年高端光谱仪发展趋势预测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1e90d9a04d93" w:history="1">
        <w:r>
          <w:rPr>
            <w:rStyle w:val="Hyperlink"/>
          </w:rPr>
          <w:t>2025-2031年中国高端光谱仪市场现状调研与发展前景预测分析报告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31e90d9a04d93" w:history="1">
        <w:r>
          <w:rPr>
            <w:rStyle w:val="Hyperlink"/>
          </w:rPr>
          <w:t>https://www.20087.com/8/98/GaoDuanGuangPuYiDeXianZhuangYuFaZhanQianJing.html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热点：国产光谱仪哪个牌子好、高端光谱仪出口、光谱仪为什么不建议用、光谱仪牌子、光谱仪多少钱一台家用、高光谱仪器价格、量子光波仪的作用和功效、光谱仪什么品牌最好、国产光谱仪品牌大全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4157b80614515" w:history="1">
      <w:r>
        <w:rPr>
          <w:rStyle w:val="Hyperlink"/>
        </w:rPr>
        <w:t>2025-2031年中国高端光谱仪市场现状调研与发展前景预测分析报告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oDuanGuangPuYiDeXianZhuangYuFaZhanQianJing.html" TargetMode="External" Id="Re6531e90d9a0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oDuanGuangPuYiDeXianZhuangYuFaZhanQianJing.html" TargetMode="External" Id="R1984157b8061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2025-08-16T02:09:24Z</dcterms:created>
  <dcterms:modified xsi:type="dcterms:W3CDTF">2025-08-16T03:09:24Z</dcterms:modified>
  <dc:subject>2025-2031年中国高端光谱仪市场现状调研与发展前景预测分析报告</dc:subject>
  <dc:title>2025-2031年中国高端光谱仪市场现状调研与发展前景预测分析报告</dc:title>
  <cp:keywords>2025-2031年中国高端光谱仪市场现状调研与发展前景预测分析报告</cp:keywords>
  <dc:description>2025-2031年中国高端光谱仪市场现状调研与发展前景预测分析报告</dc:description>
</cp:coreProperties>
</file>