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7354c694840d7" w:history="1">
              <w:r>
                <w:rPr>
                  <w:rStyle w:val="Hyperlink"/>
                </w:rPr>
                <w:t>2025-2031年三极管市场现状调研及发展趋势预测报告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7354c694840d7" w:history="1">
              <w:r>
                <w:rPr>
                  <w:rStyle w:val="Hyperlink"/>
                </w:rPr>
                <w:t>2025-2031年三极管市场现状调研及发展趋势预测报告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7354c694840d7" w:history="1">
                <w:r>
                  <w:rPr>
                    <w:rStyle w:val="Hyperlink"/>
                  </w:rPr>
                  <w:t>https://www.20087.com/8/78/SanJiGuanFaZhanQuShi.html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是电子电路的基本元件，是信号放大和开关控制的核心。随着微电子技术的进步，三极管的尺寸不断缩小，性能持续提升，尤其是高性能的双极晶体管和场效应晶体管在高频通信、计算机芯片和功率电子领域发挥着关键作用。然而，散热、功耗和成本仍然是制约三极管发展的因素。</w:t>
      </w:r>
      <w:r>
        <w:rPr>
          <w:rFonts w:hint="eastAsia"/>
        </w:rPr>
        <w:br/>
      </w:r>
      <w:r>
        <w:rPr>
          <w:rFonts w:hint="eastAsia"/>
        </w:rPr>
        <w:t>　　未来，三极管将朝着更小、更快、更节能的方向发展。纳米技术的应用将推动三极管向纳米尺度迈进，实现更高集成度和更快的信号处理速度。新材料，如碳纳米管和二维材料，将探索用于制造新型三极管，以克服传统硅基三极管的物理限制。同时，智能设计和仿真工具将加速三极管的优化过程，缩短新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7354c694840d7" w:history="1">
        <w:r>
          <w:rPr>
            <w:rStyle w:val="Hyperlink"/>
          </w:rPr>
          <w:t>2025-2031年三极管市场现状调研及发展趋势预测报告</w:t>
        </w:r>
      </w:hyperlink>
      <w:r>
        <w:rPr>
          <w:rFonts w:hint="eastAsia"/>
        </w:rPr>
        <w:t>》内容包括：三极管行业发展环境分析、三极管市场规模及预测、三极管行业重点地区市场规模分析、三极管行业供需状况调研、三极管市场价格行情趋势分析预测、三极管行业进出口状况及前景预测、三极管行业技术及发展方向、三极管行业重点企业经营情况分析、三极管行业SWOT分析及三极管行业投资策略，数据来自国家权威机构、三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三极管概述</w:t>
      </w:r>
      <w:r>
        <w:rPr>
          <w:rFonts w:hint="eastAsia"/>
        </w:rPr>
        <w:br/>
      </w:r>
      <w:r>
        <w:rPr>
          <w:rFonts w:hint="eastAsia"/>
        </w:rPr>
        <w:t>　　第一节 三极管定义</w:t>
      </w:r>
      <w:r>
        <w:rPr>
          <w:rFonts w:hint="eastAsia"/>
        </w:rPr>
        <w:br/>
      </w:r>
      <w:r>
        <w:rPr>
          <w:rFonts w:hint="eastAsia"/>
        </w:rPr>
        <w:t>　　第二节 三极管行业发展历程</w:t>
      </w:r>
      <w:r>
        <w:rPr>
          <w:rFonts w:hint="eastAsia"/>
        </w:rPr>
        <w:br/>
      </w:r>
      <w:r>
        <w:rPr>
          <w:rFonts w:hint="eastAsia"/>
        </w:rPr>
        <w:t>　　第三节 三极管分类情况</w:t>
      </w:r>
      <w:r>
        <w:rPr>
          <w:rFonts w:hint="eastAsia"/>
        </w:rPr>
        <w:br/>
      </w:r>
      <w:r>
        <w:rPr>
          <w:rFonts w:hint="eastAsia"/>
        </w:rPr>
        <w:t>　　第四节 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2024-2025年三极管发展环境及政策分析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中国三极管生产现状分析</w:t>
      </w:r>
      <w:r>
        <w:rPr>
          <w:rFonts w:hint="eastAsia"/>
        </w:rPr>
        <w:br/>
      </w:r>
      <w:r>
        <w:rPr>
          <w:rFonts w:hint="eastAsia"/>
        </w:rPr>
        <w:t>　　第一节 三极管行业总体规模</w:t>
      </w:r>
      <w:r>
        <w:rPr>
          <w:rFonts w:hint="eastAsia"/>
        </w:rPr>
        <w:br/>
      </w:r>
      <w:r>
        <w:rPr>
          <w:rFonts w:hint="eastAsia"/>
        </w:rPr>
        <w:t>　　第一节 三极管产能概况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三极管产量概况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三极管产业的生命周期分析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三极管产业供需情况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2019-2024年中国三极管行业发展概况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一、三极管市场增长潜力分析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二、三极管产品竞争策略分析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三极管加工企业竞争策略分析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二、可以投资的三极管模式</w:t>
      </w:r>
      <w:r>
        <w:rPr>
          <w:rFonts w:hint="eastAsia"/>
        </w:rPr>
        <w:br/>
      </w:r>
      <w:r>
        <w:rPr>
          <w:rFonts w:hint="eastAsia"/>
        </w:rPr>
        <w:t>　　　　三、2025年三极管投资机会</w:t>
      </w:r>
      <w:r>
        <w:rPr>
          <w:rFonts w:hint="eastAsia"/>
        </w:rPr>
        <w:br/>
      </w:r>
      <w:r>
        <w:rPr>
          <w:rFonts w:hint="eastAsia"/>
        </w:rPr>
        <w:t>　　　　四、2025年三极管投资新方向</w:t>
      </w:r>
      <w:r>
        <w:rPr>
          <w:rFonts w:hint="eastAsia"/>
        </w:rPr>
        <w:br/>
      </w:r>
      <w:r>
        <w:rPr>
          <w:rFonts w:hint="eastAsia"/>
        </w:rPr>
        <w:t>　　第三节 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三、三极管区域集中度分析</w:t>
      </w:r>
      <w:r>
        <w:rPr>
          <w:rFonts w:hint="eastAsia"/>
        </w:rPr>
        <w:br/>
      </w:r>
      <w:r>
        <w:rPr>
          <w:rFonts w:hint="eastAsia"/>
        </w:rPr>
        <w:t>　　第二节 三极管行业主要企业竞争力分析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三极管行业竞争格局分析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三极管产业用户度分析</w:t>
      </w:r>
      <w:r>
        <w:rPr>
          <w:rFonts w:hint="eastAsia"/>
        </w:rPr>
        <w:br/>
      </w:r>
      <w:r>
        <w:rPr>
          <w:rFonts w:hint="eastAsia"/>
        </w:rPr>
        <w:t>　　第一节 三极管产业用户认知程度</w:t>
      </w:r>
      <w:r>
        <w:rPr>
          <w:rFonts w:hint="eastAsia"/>
        </w:rPr>
        <w:br/>
      </w:r>
      <w:r>
        <w:rPr>
          <w:rFonts w:hint="eastAsia"/>
        </w:rPr>
        <w:t>　　第二节 三极管产业用户关注因素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三极管行业发展趋势及投资风险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当前三极管存在的问题</w:t>
      </w:r>
      <w:r>
        <w:rPr>
          <w:rFonts w:hint="eastAsia"/>
        </w:rPr>
        <w:br/>
      </w:r>
      <w:r>
        <w:rPr>
          <w:rFonts w:hint="eastAsia"/>
        </w:rPr>
        <w:t>　　第二节 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三极管国内重点企业竞争力分析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中-智林-三极管企业（六）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三极管地区销售分析</w:t>
      </w:r>
      <w:r>
        <w:rPr>
          <w:rFonts w:hint="eastAsia"/>
        </w:rPr>
        <w:br/>
      </w:r>
      <w:r>
        <w:rPr>
          <w:rFonts w:hint="eastAsia"/>
        </w:rPr>
        <w:t>　　　　一、三极管各地区对比销售分析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二、三极管"重点地区一"销售分析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三、三极管"重点地区二"销售分析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四、三极管"重点地区三"销售分析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五、三极管"重点地区四"销售分析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三极管产品竞争力优势分析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2025年三极管行业壁垒</w:t>
      </w:r>
      <w:r>
        <w:rPr>
          <w:rFonts w:hint="eastAsia"/>
        </w:rPr>
        <w:br/>
      </w:r>
      <w:r>
        <w:rPr>
          <w:rFonts w:hint="eastAsia"/>
        </w:rPr>
        <w:t>　　图表 2025年三极管市场前景分析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2025-2031年中国三极管市场规模预测</w:t>
      </w:r>
      <w:r>
        <w:rPr>
          <w:rFonts w:hint="eastAsia"/>
        </w:rPr>
        <w:br/>
      </w:r>
      <w:r>
        <w:rPr>
          <w:rFonts w:hint="eastAsia"/>
        </w:rPr>
        <w:t>　　图表 2025年三极管发展趋势预测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7354c694840d7" w:history="1">
        <w:r>
          <w:rPr>
            <w:rStyle w:val="Hyperlink"/>
          </w:rPr>
          <w:t>2025-2031年三极管市场现状调研及发展趋势预测报告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7354c694840d7" w:history="1">
        <w:r>
          <w:rPr>
            <w:rStyle w:val="Hyperlink"/>
          </w:rPr>
          <w:t>https://www.20087.com/8/78/SanJiGuanFaZhanQuShi.html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热点：如何判断ebc三个电极、三级放大工作原理图、微动开关、二极管的结构、78m05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e0d7e577d46df" w:history="1">
      <w:r>
        <w:rPr>
          <w:rStyle w:val="Hyperlink"/>
        </w:rPr>
        <w:t>2025-2031年三极管市场现状调研及发展趋势预测报告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JiGuanFaZhanQuShi.html" TargetMode="External" Id="Rd037354c6948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JiGuanFaZhanQuShi.html" TargetMode="External" Id="R870e0d7e577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2024-09-02T23:32:00Z</dcterms:created>
  <dcterms:modified xsi:type="dcterms:W3CDTF">2024-09-03T00:32:00Z</dcterms:modified>
  <dc:subject>2025-2031年三极管市场现状调研及发展趋势预测报告</dc:subject>
  <dc:title>2025-2031年三极管市场现状调研及发展趋势预测报告</dc:title>
  <cp:keywords>2025-2031年三极管市场现状调研及发展趋势预测报告</cp:keywords>
  <dc:description>2025-2031年三极管市场现状调研及发展趋势预测报告</dc:description>
</cp:coreProperties>
</file>