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6788410c1452c" w:history="1">
              <w:r>
                <w:rPr>
                  <w:rStyle w:val="Hyperlink"/>
                </w:rPr>
                <w:t>2026-2032年中国主控芯片发展现状及市场前景报告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6788410c1452c" w:history="1">
              <w:r>
                <w:rPr>
                  <w:rStyle w:val="Hyperlink"/>
                </w:rPr>
                <w:t>2026-2032年中国主控芯片发展现状及市场前景报告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6788410c1452c" w:history="1">
                <w:r>
                  <w:rPr>
                    <w:rStyle w:val="Hyperlink"/>
                  </w:rPr>
                  <w:t>https://www.20087.com/8/98/ZhuKongXinPianDeQianJing.html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主控芯片是嵌入式系统或智能设备中的核心处理单元，负责协调传感器、执行器、通信模块及用户界面的运行，广泛应用于消费电子、工业控制、汽车电子及物联网终端。目前，主控芯片主流主控芯片采用ARM Cortex-M/R/A系列内核，集成ADC、PWM、CAN、USB等外设接口，并强调低功耗、高实时性与功能安全（如ISO 26262 ASIL等级）。在新能源汽车、智能家居及边缘AI设备推动下，主控芯片正向多核异构、硬件加速（如NPU、DSP）与安全可信执行环境（TEE）演进。然而，高端主控芯片仍高度依赖先进制程与EDA工具链，国产厂商在车规级可靠性验证、软件生态适配及IP自主化方面存在差距。</w:t>
      </w:r>
      <w:r>
        <w:rPr>
          <w:rFonts w:hint="eastAsia"/>
        </w:rPr>
        <w:br/>
      </w:r>
      <w:r>
        <w:rPr>
          <w:rFonts w:hint="eastAsia"/>
        </w:rPr>
        <w:t>　　未来，主控芯片将加速向异构集成、软硬协同与垂直领域定制化方向发展。Chiplet（芯粒）技术将实现CPU、AI加速器与安全模块的灵活组合，满足不同场景性能-功耗平衡需求。RISC-V开源架构将推动国产主控芯片摆脱指令集授权束缚，在工业与边缘计算领域率先落地。安全方面，物理不可克隆函数（PUF）与国密算法硬件引擎将成为标配。在应用层面，面向电池管理系统（BMS）、电机控制及AIoT终端的专用主控芯片将深度集成算法固件，缩短开发周期。随着智能制造与数字孪生普及，主控芯片将从“通用处理器”转型为“行业智能底座”，支撑关键基础设施的自主可控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6788410c1452c" w:history="1">
        <w:r>
          <w:rPr>
            <w:rStyle w:val="Hyperlink"/>
          </w:rPr>
          <w:t>2026-2032年中国主控芯片发展现状及市场前景报告</w:t>
        </w:r>
      </w:hyperlink>
      <w:r>
        <w:rPr>
          <w:rFonts w:hint="eastAsia"/>
        </w:rPr>
        <w:t>》采用定量与定性相结合的研究方法，系统分析了主控芯片行业的市场规模、需求动态及价格变化，并对主控芯片产业链各环节进行了全面梳理。报告详细解读了主控芯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扩充式控制芯片</w:t>
      </w:r>
      <w:r>
        <w:rPr>
          <w:rFonts w:hint="eastAsia"/>
        </w:rPr>
        <w:br/>
      </w:r>
      <w:r>
        <w:rPr>
          <w:rFonts w:hint="eastAsia"/>
        </w:rPr>
        <w:t>　　　　1.2.3 SSD控制芯片</w:t>
      </w:r>
      <w:r>
        <w:rPr>
          <w:rFonts w:hint="eastAsia"/>
        </w:rPr>
        <w:br/>
      </w:r>
      <w:r>
        <w:rPr>
          <w:rFonts w:hint="eastAsia"/>
        </w:rPr>
        <w:t>　　　　1.2.4 嵌入式控制芯片</w:t>
      </w:r>
      <w:r>
        <w:rPr>
          <w:rFonts w:hint="eastAsia"/>
        </w:rPr>
        <w:br/>
      </w:r>
      <w:r>
        <w:rPr>
          <w:rFonts w:hint="eastAsia"/>
        </w:rPr>
        <w:t>　　1.3 从不同应用，主控芯片主要包括如下几个方面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固态硬盘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中国主控芯片发展现状及未来趋势（2021-2032）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中国市场主控芯片收入及增长率（2021-2032）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中国市场主控芯片销量及增长率（2021-2032）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中国市场主要主控芯片厂商分析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中国市场主要厂商主控芯片销量及市场占有率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中国市场主要厂商主控芯片销量（2021-2026）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中国市场主要厂商主控芯片收入及市场占有率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中国市场主要厂商主控芯片收入（2021-2026）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2025年中国市场主要厂商主控芯片收入排名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中国市场主要厂商主控芯片价格（2021-2026）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中国市场主要厂商主控芯片总部及产地分布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中国市场主要厂商成立时间及主控芯片商业化日期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中国市场主要厂商主控芯片产品类型及应用</w:t>
      </w:r>
      <w:r>
        <w:rPr>
          <w:rFonts w:hint="eastAsia"/>
        </w:rPr>
        <w:br/>
      </w:r>
      <w:r>
        <w:rPr>
          <w:rFonts w:hint="eastAsia"/>
        </w:rPr>
        <w:t>　　2.7 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主控芯片行业集中度分析：2025年中国Top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中国市场主控芯片第一梯队、第二梯队和第三梯队厂商（品牌）及2025年市场份额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重点企业（21）在中国市场主控芯片销量、收入、价格及毛利率（2021-2026）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不同产品类型主控芯片分析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中国市场不同产品类型主控芯片销量（2021-2032）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中国市场不同产品类型主控芯片销量预测（2027-2032）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中国市场不同产品类型主控芯片规模（2021-2032）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中国市场不同产品类型主控芯片规模预测（2027-2032）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不同应用主控芯片分析</w:t>
      </w:r>
      <w:r>
        <w:rPr>
          <w:rFonts w:hint="eastAsia"/>
        </w:rPr>
        <w:br/>
      </w:r>
      <w:r>
        <w:rPr>
          <w:rFonts w:hint="eastAsia"/>
        </w:rPr>
        <w:t>　　5.1 中国市场不同应用主控芯片销量（2021-2032）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中国市场不同应用主控芯片销量预测（2027-2032）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中国市场不同应用主控芯片规模（2021-2032）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中国市场不同应用主控芯片规模预测（2027-2032）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主控芯片行业发展分析---厂商壁垒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主控芯片行业发展分析---驱动因素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主控芯片行业发展分析---制约因素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主控芯片中国企业SWOT分析</w:t>
      </w:r>
      <w:r>
        <w:rPr>
          <w:rFonts w:hint="eastAsia"/>
        </w:rPr>
        <w:br/>
      </w:r>
      <w:r>
        <w:rPr>
          <w:rFonts w:hint="eastAsia"/>
        </w:rPr>
        <w:t>　　6.6 主控芯片行业发展分析---行业政策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主控芯片行业产业链简介</w:t>
      </w:r>
      <w:r>
        <w:rPr>
          <w:rFonts w:hint="eastAsia"/>
        </w:rPr>
        <w:br/>
      </w:r>
      <w:r>
        <w:rPr>
          <w:rFonts w:hint="eastAsia"/>
        </w:rPr>
        <w:t>　　7.2 主控芯片产业链分析-上游</w:t>
      </w:r>
      <w:r>
        <w:rPr>
          <w:rFonts w:hint="eastAsia"/>
        </w:rPr>
        <w:br/>
      </w:r>
      <w:r>
        <w:rPr>
          <w:rFonts w:hint="eastAsia"/>
        </w:rPr>
        <w:t>　　7.3 主控芯片产业链分析-中游</w:t>
      </w:r>
      <w:r>
        <w:rPr>
          <w:rFonts w:hint="eastAsia"/>
        </w:rPr>
        <w:br/>
      </w:r>
      <w:r>
        <w:rPr>
          <w:rFonts w:hint="eastAsia"/>
        </w:rPr>
        <w:t>　　7.4 主控芯片产业链分析-下游</w:t>
      </w:r>
      <w:r>
        <w:rPr>
          <w:rFonts w:hint="eastAsia"/>
        </w:rPr>
        <w:br/>
      </w:r>
      <w:r>
        <w:rPr>
          <w:rFonts w:hint="eastAsia"/>
        </w:rPr>
        <w:t>　　7.5 主控芯片行业采购模式</w:t>
      </w:r>
      <w:r>
        <w:rPr>
          <w:rFonts w:hint="eastAsia"/>
        </w:rPr>
        <w:br/>
      </w:r>
      <w:r>
        <w:rPr>
          <w:rFonts w:hint="eastAsia"/>
        </w:rPr>
        <w:t>　　7.6 主控芯片行业生产模式</w:t>
      </w:r>
      <w:r>
        <w:rPr>
          <w:rFonts w:hint="eastAsia"/>
        </w:rPr>
        <w:br/>
      </w:r>
      <w:r>
        <w:rPr>
          <w:rFonts w:hint="eastAsia"/>
        </w:rPr>
        <w:t>　　7.7 主控芯片行业销售模式及销售渠道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中国本土主控芯片产能、产量分析</w:t>
      </w:r>
      <w:r>
        <w:rPr>
          <w:rFonts w:hint="eastAsia"/>
        </w:rPr>
        <w:br/>
      </w:r>
      <w:r>
        <w:rPr>
          <w:rFonts w:hint="eastAsia"/>
        </w:rPr>
        <w:t>　　8.1 中国主控芯片供需现状及预测（2021-2032）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中国主控芯片进出口分析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中国市场主控芯片主要进口来源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中国市场主要厂商主控芯片收入份额（2021-2026）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2025年中国主要生产商主控芯片收入排名（万元）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中国市场主要厂商主控芯片价格（2021-2026）&amp;（元/千颗）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中国市场主要厂商主控芯片总部及产地分布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中国市场主要厂商成立时间及主控芯片商业化日期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中国市场主要厂商主控芯片产品类型及应用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主控芯片生产基地、总部、竞争对手及市场地位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主控芯片销量（百万颗）、收入（万元）、价格（元/千颗）及毛利率（2021-2026）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中国市场不同产品类型主控芯片规模（2021-2026）&amp;（万元）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中国市场不同产品类型主控芯片规模市场份额（2021-2026）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中国市场不同产品类型主控芯片规模预测（2027-2032）&amp;（万元）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中国市场不同产品类型主控芯片规模市场份额预测（2027-2032）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中国市场不同应用主控芯片销量（2021-2026）&amp;（百万颗）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128： 中国市场不同应用主控芯片销量市场份额（2021-2026）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中国市场不同应用主控芯片销量预测（2027-2032）&amp;（百万颗）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中国市场不同应用主控芯片销量市场份额预测（2027-2032）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中国市场不同应用主控芯片规模（2021-2026）&amp;（万元）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中国市场不同应用主控芯片规模市场份额（2021-2026）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中国市场不同应用主控芯片规模预测（2027-2032）&amp;（万元）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中国市场不同应用主控芯片规模市场份额预测（2027-2032）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主控芯片行业发展分析---发展趋势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主控芯片行业发展分析---厂商壁垒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主控芯片行业发展分析---驱动因素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主控芯片行业发展分析---制约因素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主控芯片行业相关重点政策一览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主控芯片行业供应链分析</w:t>
      </w:r>
      <w:r>
        <w:rPr>
          <w:rFonts w:hint="eastAsia"/>
        </w:rPr>
        <w:br/>
      </w:r>
      <w:r>
        <w:rPr>
          <w:rFonts w:hint="eastAsia"/>
        </w:rPr>
        <w:t>　　表 141： 主控芯片上游原料供应商</w:t>
      </w:r>
      <w:r>
        <w:rPr>
          <w:rFonts w:hint="eastAsia"/>
        </w:rPr>
        <w:br/>
      </w:r>
      <w:r>
        <w:rPr>
          <w:rFonts w:hint="eastAsia"/>
        </w:rPr>
        <w:t>　　表 142： 主控芯片行业主要下游客户</w:t>
      </w:r>
      <w:r>
        <w:rPr>
          <w:rFonts w:hint="eastAsia"/>
        </w:rPr>
        <w:br/>
      </w:r>
      <w:r>
        <w:rPr>
          <w:rFonts w:hint="eastAsia"/>
        </w:rPr>
        <w:t>　　表 143： 主控芯片典型经销商</w:t>
      </w:r>
      <w:r>
        <w:rPr>
          <w:rFonts w:hint="eastAsia"/>
        </w:rPr>
        <w:br/>
      </w:r>
      <w:r>
        <w:rPr>
          <w:rFonts w:hint="eastAsia"/>
        </w:rPr>
        <w:t>　　表 144： 中国主控芯片产量、销量、进口量及出口量（2021-2026）&amp;（百万颗）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中国主控芯片产量、销量、进口量及出口量预测（2027-2032）&amp;（百万颗）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146： 中国市场主控芯片主要进口来源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中国市场主控芯片主要出口目的地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主控芯片产品图片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扩充式控制芯片产品图片</w:t>
      </w:r>
      <w:r>
        <w:rPr>
          <w:rFonts w:hint="eastAsia"/>
        </w:rPr>
        <w:br/>
      </w:r>
      <w:r>
        <w:rPr>
          <w:rFonts w:hint="eastAsia"/>
        </w:rPr>
        <w:t>　　图 4： SSD控制芯片产品图片</w:t>
      </w:r>
      <w:r>
        <w:rPr>
          <w:rFonts w:hint="eastAsia"/>
        </w:rPr>
        <w:br/>
      </w:r>
      <w:r>
        <w:rPr>
          <w:rFonts w:hint="eastAsia"/>
        </w:rPr>
        <w:t>　　图 5： 嵌入式控制芯片产品图片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中国不同应用主控芯片市场份额2025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固态硬盘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中国市场主控芯片市场规模，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中国市场主控芯片收入及增长率（2021-2032）&amp;（万元）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中国市场主控芯片销量及增长率（2021-2032）&amp;（百万颗）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2025年中国市场主要厂商主控芯片销量市场份额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2025年中国市场主要厂商主控芯片收入市场份额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2025年中国市场前五大厂商主控芯片市场份额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2025年中国市场主控芯片第一梯队、第二梯队和第三梯队厂商（品牌）及市场份额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中国市场不同产品类型主控芯片价格走势（2021-2032）&amp;（元/千颗）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19： 中国市场不同应用主控芯片价格走势（2021-2032）&amp;（元/千颗）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20： 主控芯片中国企业SWOT分析</w:t>
      </w:r>
      <w:r>
        <w:rPr>
          <w:rFonts w:hint="eastAsia"/>
        </w:rPr>
        <w:br/>
      </w:r>
      <w:r>
        <w:rPr>
          <w:rFonts w:hint="eastAsia"/>
        </w:rPr>
        <w:t>　　图 21： 主控芯片产业链</w:t>
      </w:r>
      <w:r>
        <w:rPr>
          <w:rFonts w:hint="eastAsia"/>
        </w:rPr>
        <w:br/>
      </w:r>
      <w:r>
        <w:rPr>
          <w:rFonts w:hint="eastAsia"/>
        </w:rPr>
        <w:t>　　图 22： 主控芯片行业采购模式分析</w:t>
      </w:r>
      <w:r>
        <w:rPr>
          <w:rFonts w:hint="eastAsia"/>
        </w:rPr>
        <w:br/>
      </w:r>
      <w:r>
        <w:rPr>
          <w:rFonts w:hint="eastAsia"/>
        </w:rPr>
        <w:t>　　图 23： 主控芯片行业生产模式分析</w:t>
      </w:r>
      <w:r>
        <w:rPr>
          <w:rFonts w:hint="eastAsia"/>
        </w:rPr>
        <w:br/>
      </w:r>
      <w:r>
        <w:rPr>
          <w:rFonts w:hint="eastAsia"/>
        </w:rPr>
        <w:t>　　图 24： 主控芯片行业销售模式分析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中国主控芯片产能、产量、产能利用率及发展趋势（2021-2032）&amp;（百万颗）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中国主控芯片产量、市场需求量及发展趋势（2021-2032）&amp;（百万颗）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6788410c1452c" w:history="1">
        <w:r>
          <w:rPr>
            <w:rStyle w:val="Hyperlink"/>
          </w:rPr>
          <w:t>2026-2032年中国主控芯片发展现状及市场前景报告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6788410c1452c" w:history="1">
        <w:r>
          <w:rPr>
            <w:rStyle w:val="Hyperlink"/>
          </w:rPr>
          <w:t>https://www.20087.com/8/98/ZhuKongXinPianDeQianJing.html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热点：赛灵思芯片一般用在哪里、主控芯片有哪些、晶振芯片、蓝牙音箱主控芯片、ssd主控芯片排名、ASM1352R主控芯片、ssd主控、9210b主控芯片、英飞凌igbt模块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804c789554b30" w:history="1">
      <w:r>
        <w:rPr>
          <w:rStyle w:val="Hyperlink"/>
        </w:rPr>
        <w:t>2026-2032年中国主控芯片发展现状及市场前景报告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uKongXinPianDeQianJing.html" TargetMode="External" Id="Red66788410c1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uKongXinPianDeQianJing.html" TargetMode="External" Id="Ra32804c78955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2025-11-25T23:21:55Z</dcterms:created>
  <dcterms:modified xsi:type="dcterms:W3CDTF">2025-11-26T00:21:55Z</dcterms:modified>
  <dc:subject>2026-2032年中国主控芯片发展现状及市场前景报告</dc:subject>
  <dc:title>2026-2032年中国主控芯片发展现状及市场前景报告</dc:title>
  <cp:keywords>2026-2032年中国主控芯片发展现状及市场前景报告</cp:keywords>
  <dc:description>2026-2032年中国主控芯片发展现状及市场前景报告</dc:description>
</cp:coreProperties>
</file>