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2508baa3e4175" w:history="1">
              <w:r>
                <w:rPr>
                  <w:rStyle w:val="Hyperlink"/>
                </w:rPr>
                <w:t>2026-2032年中国冷再生机市场现状调研与前景趋势报告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2508baa3e4175" w:history="1">
              <w:r>
                <w:rPr>
                  <w:rStyle w:val="Hyperlink"/>
                </w:rPr>
                <w:t>2026-2032年中国冷再生机市场现状调研与前景趋势报告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2508baa3e4175" w:history="1">
                <w:r>
                  <w:rPr>
                    <w:rStyle w:val="Hyperlink"/>
                  </w:rPr>
                  <w:t>https://www.20087.com/8/38/LengZaiShengJiDeQianJing.html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再生机是一种用于道路养护的大型工程机械，通过铣刨、破碎旧路面材料并同步添加水泥、乳化沥青或泡沫沥青进行就地拌和再生，实现基层或底基层的快速修复。当前高端设备配备高精度计量喷洒系统、自动找平装置及智能配比控制，支持单车道全深式再生作业。在“双碳”目标与公路养护预算约束双重驱动下，交通部门对再生混合料均匀性、施工效率及旧料利用率提出更高要求。然而，含水率与添加剂比例控制偏差易导致强度不足；部分老旧机型拌和能力弱，粒径分布不均；且缺乏再生层长期性能数据库，影响设计规范更新。</w:t>
      </w:r>
      <w:r>
        <w:rPr>
          <w:rFonts w:hint="eastAsia"/>
        </w:rPr>
        <w:br/>
      </w:r>
      <w:r>
        <w:rPr>
          <w:rFonts w:hint="eastAsia"/>
        </w:rPr>
        <w:t>　　未来，冷再生机将向智能化施工、材料适配与全生命周期评估升级。集成土壤湿度与温度传感器实时调整添加剂用量；开发适用于高掺量建筑垃圾或橡胶颗粒的专用再生工艺。建立再生路段健康监测档案，反哺材料配比优化。在城市微改造中，小型化冷再生设备支持夜间快速修复。长远看，冷再生机将从“道路修复装备”升维为“基础设施循环再生核心载体”，其发展方向是工艺精准、资源高效与数据闭环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2508baa3e4175" w:history="1">
        <w:r>
          <w:rPr>
            <w:rStyle w:val="Hyperlink"/>
          </w:rPr>
          <w:t>2026-2032年中国冷再生机市场现状调研与前景趋势报告</w:t>
        </w:r>
      </w:hyperlink>
      <w:r>
        <w:rPr>
          <w:rFonts w:hint="eastAsia"/>
        </w:rPr>
        <w:t>》系统梳理了冷再生机产业链的整体结构，详细解读了冷再生机市场规模、需求动态及价格波动的影响因素。报告基于冷再生机行业现状，结合技术发展与应用趋势，对冷再生机市场前景和未来发展方向进行了预测。同时，报告重点分析了行业重点企业的竞争策略、市场集中度及品牌表现，并对冷再生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冷再生机市场概述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按照不同产品类型，冷再生机主要可以分为如下几个类别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中国不同产品类型冷再生机增长趋势2021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1.2.2 400kW以下</w:t>
      </w:r>
      <w:r>
        <w:rPr>
          <w:rFonts w:hint="eastAsia"/>
        </w:rPr>
        <w:br/>
      </w:r>
      <w:r>
        <w:rPr>
          <w:rFonts w:hint="eastAsia"/>
        </w:rPr>
        <w:t>　　　　1.2.3 400-500kW</w:t>
      </w:r>
      <w:r>
        <w:rPr>
          <w:rFonts w:hint="eastAsia"/>
        </w:rPr>
        <w:br/>
      </w:r>
      <w:r>
        <w:rPr>
          <w:rFonts w:hint="eastAsia"/>
        </w:rPr>
        <w:t>　　　　1.2.4 500kW以上</w:t>
      </w:r>
      <w:r>
        <w:rPr>
          <w:rFonts w:hint="eastAsia"/>
        </w:rPr>
        <w:br/>
      </w:r>
      <w:r>
        <w:rPr>
          <w:rFonts w:hint="eastAsia"/>
        </w:rPr>
        <w:t>　　1.3 从不同应用，冷再生机主要包括如下几个方面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中国不同应用冷再生机增长趋势2021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路建</w:t>
      </w:r>
      <w:r>
        <w:rPr>
          <w:rFonts w:hint="eastAsia"/>
        </w:rPr>
        <w:br/>
      </w:r>
      <w:r>
        <w:rPr>
          <w:rFonts w:hint="eastAsia"/>
        </w:rPr>
        <w:t>　　　　1.3.3 公共工程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中国冷再生机发展现状及未来趋势（2021-2032）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中国市场冷再生机收入及增长率（2021-2032）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中国市场冷再生机销量及增长率（2021-2032）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中国市场主要冷再生机厂商分析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中国市场主要厂商冷再生机销量及市场占有率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中国市场主要厂商冷再生机销量（2021-2026）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中国市场主要厂商冷再生机收入及市场占有率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中国市场主要厂商冷再生机收入（2021-2026）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中国市场主要厂商冷再生机收入市场份额（2021-2026）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2025年中国市场主要厂商冷再生机收入排名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中国市场主要厂商冷再生机价格（2021-2026）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中国市场主要厂商冷再生机总部及产地分布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中国市场主要厂商成立时间及冷再生机商业化日期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中国市场主要厂商冷再生机产品类型及应用</w:t>
      </w:r>
      <w:r>
        <w:rPr>
          <w:rFonts w:hint="eastAsia"/>
        </w:rPr>
        <w:br/>
      </w:r>
      <w:r>
        <w:rPr>
          <w:rFonts w:hint="eastAsia"/>
        </w:rPr>
        <w:t>　　2.7 冷再生机行业集中度、竞争程度分析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冷再生机行业集中度分析：2025年中国Top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中国市场冷再生机第一梯队、第二梯队和第三梯队厂商（品牌）及2025年市场份额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重点企业（10）在中国市场冷再生机销量、收入、价格及毛利率（2021-2026）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不同产品类型冷再生机分析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中国市场不同产品类型冷再生机销量（2021-2032）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中国市场不同产品类型冷再生机销量预测（2027-2032）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中国市场不同产品类型冷再生机规模（2021-2032）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中国市场不同产品类型冷再生机规模及市场份额（2021-2026）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中国市场不同产品类型冷再生机规模预测（2027-2032）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中国市场不同产品类型冷再生机价格走势（2021-2032）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不同应用冷再生机分析</w:t>
      </w:r>
      <w:r>
        <w:rPr>
          <w:rFonts w:hint="eastAsia"/>
        </w:rPr>
        <w:br/>
      </w:r>
      <w:r>
        <w:rPr>
          <w:rFonts w:hint="eastAsia"/>
        </w:rPr>
        <w:t>　　5.1 中国市场不同应用冷再生机销量（2021-2032）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中国市场不同应用冷再生机销量及市场份额（2021-2026）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中国市场不同应用冷再生机销量预测（2027-2032）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中国市场不同应用冷再生机规模（2021-2032）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中国市场不同应用冷再生机规模及市场份额（2021-2026）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中国市场不同应用冷再生机规模预测（2027-2032）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中国市场不同应用冷再生机价格走势（2021-2032）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冷再生机行业发展分析---发展趋势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冷再生机行业发展分析---厂商壁垒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冷再生机行业发展分析---驱动因素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冷再生机行业发展分析---制约因素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冷再生机中国企业SWOT分析</w:t>
      </w:r>
      <w:r>
        <w:rPr>
          <w:rFonts w:hint="eastAsia"/>
        </w:rPr>
        <w:br/>
      </w:r>
      <w:r>
        <w:rPr>
          <w:rFonts w:hint="eastAsia"/>
        </w:rPr>
        <w:t>　　6.6 冷再生机行业发展分析---行业政策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冷再生机行业产业链简介</w:t>
      </w:r>
      <w:r>
        <w:rPr>
          <w:rFonts w:hint="eastAsia"/>
        </w:rPr>
        <w:br/>
      </w:r>
      <w:r>
        <w:rPr>
          <w:rFonts w:hint="eastAsia"/>
        </w:rPr>
        <w:t>　　7.2 冷再生机产业链分析-上游</w:t>
      </w:r>
      <w:r>
        <w:rPr>
          <w:rFonts w:hint="eastAsia"/>
        </w:rPr>
        <w:br/>
      </w:r>
      <w:r>
        <w:rPr>
          <w:rFonts w:hint="eastAsia"/>
        </w:rPr>
        <w:t>　　7.3 冷再生机产业链分析-中游</w:t>
      </w:r>
      <w:r>
        <w:rPr>
          <w:rFonts w:hint="eastAsia"/>
        </w:rPr>
        <w:br/>
      </w:r>
      <w:r>
        <w:rPr>
          <w:rFonts w:hint="eastAsia"/>
        </w:rPr>
        <w:t>　　7.4 冷再生机产业链分析-下游</w:t>
      </w:r>
      <w:r>
        <w:rPr>
          <w:rFonts w:hint="eastAsia"/>
        </w:rPr>
        <w:br/>
      </w:r>
      <w:r>
        <w:rPr>
          <w:rFonts w:hint="eastAsia"/>
        </w:rPr>
        <w:t>　　7.5 冷再生机行业采购模式</w:t>
      </w:r>
      <w:r>
        <w:rPr>
          <w:rFonts w:hint="eastAsia"/>
        </w:rPr>
        <w:br/>
      </w:r>
      <w:r>
        <w:rPr>
          <w:rFonts w:hint="eastAsia"/>
        </w:rPr>
        <w:t>　　7.6 冷再生机行业生产模式</w:t>
      </w:r>
      <w:r>
        <w:rPr>
          <w:rFonts w:hint="eastAsia"/>
        </w:rPr>
        <w:br/>
      </w:r>
      <w:r>
        <w:rPr>
          <w:rFonts w:hint="eastAsia"/>
        </w:rPr>
        <w:t>　　7.7 冷再生机行业销售模式及销售渠道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中国本土冷再生机产能、产量分析</w:t>
      </w:r>
      <w:r>
        <w:rPr>
          <w:rFonts w:hint="eastAsia"/>
        </w:rPr>
        <w:br/>
      </w:r>
      <w:r>
        <w:rPr>
          <w:rFonts w:hint="eastAsia"/>
        </w:rPr>
        <w:t>　　8.1 中国冷再生机供需现状及预测（2021-2032）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中国冷再生机产能、产量、产能利用率及发展趋势（2021-2032）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中国冷再生机产量、市场需求量及发展趋势（2021-2032）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中国冷再生机进出口分析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中国市场冷再生机主要进口来源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中国市场冷再生机主要出口目的地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不同产品类型冷再生机市场规模2021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不同应用冷再生机市场规模2021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中国市场主要厂商冷再生机收入（2021-2026）&amp;（万元）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中国市场主要厂商冷再生机收入份额（2021-2026）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2025年中国主要生产商冷再生机收入排名（万元）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中国市场主要厂商冷再生机价格（2021-2026）&amp;（千元/台）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中国市场主要厂商冷再生机总部及产地分布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中国市场主要厂商成立时间及冷再生机商业化日期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中国市场主要厂商冷再生机产品类型及应用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2025年中国市场冷再生机主要厂商市场地位（第一梯队、第二梯队和第三梯队）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冷再生机市场投资、并购等现状分析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冷再生机生产基地、总部、竞争对手及市场地位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冷再生机产品规格、参数及市场应用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冷再生机销量（台）、收入（万元）、价格（千元/台）及毛利率（2021-2026）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中国市场不同产品类型冷再生机销量预测（2027-2032）&amp;（台）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中国市场不同产品类型冷再生机销量市场份额预测（2027-2032）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中国市场不同产品类型冷再生机规模（2021-2026）&amp;（万元）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中国市场不同产品类型冷再生机规模市场份额（2021-2026）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中国市场不同产品类型冷再生机规模预测（2027-2032）&amp;（万元）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中国市场不同产品类型冷再生机规模市场份额预测（2027-2032）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中国市场不同应用冷再生机销量（2021-2026）&amp;（台）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中国市场不同应用冷再生机销量市场份额（2021-2026）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中国市场不同应用冷再生机销量预测（2027-2032）&amp;（台）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中国市场不同应用冷再生机销量市场份额预测（2027-2032）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中国市场不同应用冷再生机规模（2021-2026）&amp;（万元）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中国市场不同应用冷再生机规模市场份额（2021-2026）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中国市场不同应用冷再生机规模预测（2027-2032）&amp;（万元）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中国市场不同应用冷再生机规模市场份额预测（2027-2032）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冷再生机行业发展分析---发展趋势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冷再生机行业发展分析---厂商壁垒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冷再生机行业发展分析---驱动因素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冷再生机行业发展分析---制约因素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冷再生机行业相关重点政策一览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冷再生机行业供应链分析</w:t>
      </w:r>
      <w:r>
        <w:rPr>
          <w:rFonts w:hint="eastAsia"/>
        </w:rPr>
        <w:br/>
      </w:r>
      <w:r>
        <w:rPr>
          <w:rFonts w:hint="eastAsia"/>
        </w:rPr>
        <w:t>　　表 86： 冷再生机上游原料供应商</w:t>
      </w:r>
      <w:r>
        <w:rPr>
          <w:rFonts w:hint="eastAsia"/>
        </w:rPr>
        <w:br/>
      </w:r>
      <w:r>
        <w:rPr>
          <w:rFonts w:hint="eastAsia"/>
        </w:rPr>
        <w:t>　　表 87： 冷再生机行业主要下游客户</w:t>
      </w:r>
      <w:r>
        <w:rPr>
          <w:rFonts w:hint="eastAsia"/>
        </w:rPr>
        <w:br/>
      </w:r>
      <w:r>
        <w:rPr>
          <w:rFonts w:hint="eastAsia"/>
        </w:rPr>
        <w:t>　　表 88： 冷再生机典型经销商</w:t>
      </w:r>
      <w:r>
        <w:rPr>
          <w:rFonts w:hint="eastAsia"/>
        </w:rPr>
        <w:br/>
      </w:r>
      <w:r>
        <w:rPr>
          <w:rFonts w:hint="eastAsia"/>
        </w:rPr>
        <w:t>　　表 89： 中国冷再生机产量、销量、进口量及出口量（2021-2026）&amp;（台）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中国冷再生机产量、销量、进口量及出口量预测（2027-2032）&amp;（台）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中国市场冷再生机主要进口来源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中国市场冷再生机主要出口目的地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冷再生机产品图片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中国不同产品类型冷再生机市场规模市场份额2025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400kW以下产品图片</w:t>
      </w:r>
      <w:r>
        <w:rPr>
          <w:rFonts w:hint="eastAsia"/>
        </w:rPr>
        <w:br/>
      </w:r>
      <w:r>
        <w:rPr>
          <w:rFonts w:hint="eastAsia"/>
        </w:rPr>
        <w:t>　　图 4： 400-500kW产品图片</w:t>
      </w:r>
      <w:r>
        <w:rPr>
          <w:rFonts w:hint="eastAsia"/>
        </w:rPr>
        <w:br/>
      </w:r>
      <w:r>
        <w:rPr>
          <w:rFonts w:hint="eastAsia"/>
        </w:rPr>
        <w:t>　　图 5： 500kW以上产品图片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中国不同应用冷再生机市场份额2025 &amp; 2032</w:t>
      </w:r>
      <w:r>
        <w:rPr>
          <w:rFonts w:hint="eastAsia"/>
        </w:rPr>
        <w:br/>
      </w:r>
      <w:r>
        <w:rPr>
          <w:rFonts w:hint="eastAsia"/>
        </w:rPr>
        <w:t>　　图 7： 路建</w:t>
      </w:r>
      <w:r>
        <w:rPr>
          <w:rFonts w:hint="eastAsia"/>
        </w:rPr>
        <w:br/>
      </w:r>
      <w:r>
        <w:rPr>
          <w:rFonts w:hint="eastAsia"/>
        </w:rPr>
        <w:t>　　图 8： 公共工程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中国市场冷再生机市场规模，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中国市场冷再生机收入及增长率（2021-2032）&amp;（万元）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中国市场冷再生机销量及增长率（2021-2032）&amp;（台）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2025年中国市场主要厂商冷再生机销量市场份额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2025年中国市场主要厂商冷再生机收入市场份额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2025年中国市场前五大厂商冷再生机市场份额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2025年中国市场冷再生机第一梯队、第二梯队和第三梯队厂商（品牌）及市场份额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中国市场不同产品类型冷再生机价格走势（2021-2032）&amp;（千元/台）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中国市场不同应用冷再生机价格走势（2021-2032）&amp;（千元/台）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冷再生机中国企业SWOT分析</w:t>
      </w:r>
      <w:r>
        <w:rPr>
          <w:rFonts w:hint="eastAsia"/>
        </w:rPr>
        <w:br/>
      </w:r>
      <w:r>
        <w:rPr>
          <w:rFonts w:hint="eastAsia"/>
        </w:rPr>
        <w:t>　　图 20： 冷再生机产业链</w:t>
      </w:r>
      <w:r>
        <w:rPr>
          <w:rFonts w:hint="eastAsia"/>
        </w:rPr>
        <w:br/>
      </w:r>
      <w:r>
        <w:rPr>
          <w:rFonts w:hint="eastAsia"/>
        </w:rPr>
        <w:t>　　图 21： 冷再生机行业采购模式分析</w:t>
      </w:r>
      <w:r>
        <w:rPr>
          <w:rFonts w:hint="eastAsia"/>
        </w:rPr>
        <w:br/>
      </w:r>
      <w:r>
        <w:rPr>
          <w:rFonts w:hint="eastAsia"/>
        </w:rPr>
        <w:t>　　图 22： 冷再生机行业生产模式分析</w:t>
      </w:r>
      <w:r>
        <w:rPr>
          <w:rFonts w:hint="eastAsia"/>
        </w:rPr>
        <w:br/>
      </w:r>
      <w:r>
        <w:rPr>
          <w:rFonts w:hint="eastAsia"/>
        </w:rPr>
        <w:t>　　图 23： 冷再生机行业销售模式分析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中国冷再生机产能、产量、产能利用率及发展趋势（2021-2032）&amp;（台）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中国冷再生机产量、市场需求量及发展趋势（2021-2032）&amp;（台）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2508baa3e4175" w:history="1">
        <w:r>
          <w:rPr>
            <w:rStyle w:val="Hyperlink"/>
          </w:rPr>
          <w:t>2026-2032年中国冷再生机市场现状调研与前景趋势报告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2508baa3e4175" w:history="1">
        <w:r>
          <w:rPr>
            <w:rStyle w:val="Hyperlink"/>
          </w:rPr>
          <w:t>https://www.20087.com/8/38/LengZaiShengJiDeQianJing.html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热点：冷再生机是干什么用的、冷再生机是干什么用的、徐工2103s冷再生多少钱、路面冷再生机、二手德工冷再生、冷再生机械租赁、水稳冷再生设备机械、冷再生机械一台多少钱、ZTL冷再生机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418df30304b00" w:history="1">
      <w:r>
        <w:rPr>
          <w:rStyle w:val="Hyperlink"/>
        </w:rPr>
        <w:t>2026-2032年中国冷再生机市场现状调研与前景趋势报告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engZaiShengJiDeQianJing.html" TargetMode="External" Id="R2612508baa3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engZaiShengJiDeQianJing.html" TargetMode="External" Id="R31b418df3030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2025-11-21T03:53:54Z</dcterms:created>
  <dcterms:modified xsi:type="dcterms:W3CDTF">2025-11-21T04:53:54Z</dcterms:modified>
  <dc:subject>2026-2032年中国冷再生机市场现状调研与前景趋势报告</dc:subject>
  <dc:title>2026-2032年中国冷再生机市场现状调研与前景趋势报告</dc:title>
  <cp:keywords>2026-2032年中国冷再生机市场现状调研与前景趋势报告</cp:keywords>
  <dc:description>2026-2032年中国冷再生机市场现状调研与前景趋势报告</dc:description>
</cp:coreProperties>
</file>