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648531f9b4f47" w:history="1">
              <w:r>
                <w:rPr>
                  <w:rStyle w:val="Hyperlink"/>
                </w:rPr>
                <w:t>2026-2032年中国半导体级溶剂行业研究与发展前景分析报告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648531f9b4f47" w:history="1">
              <w:r>
                <w:rPr>
                  <w:rStyle w:val="Hyperlink"/>
                </w:rPr>
                <w:t>2026-2032年中国半导体级溶剂行业研究与发展前景分析报告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648531f9b4f47" w:history="1">
                <w:r>
                  <w:rPr>
                    <w:rStyle w:val="Hyperlink"/>
                  </w:rPr>
                  <w:t>https://www.20087.com/8/38/BanDaoTiJiRongJiHangYeQianJing.html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级溶剂是芯片制造中清洗、光刻与蚀刻工艺的关键耗材，需满足超高纯度（金属杂质低于ppt级）、低颗粒含量与严格水分控制等严苛标准，常见品类包括异丙醇、丙酮、N-甲基吡咯烷酮及稀释剂。目前，半导体级溶剂主流供应商通过多级精馏、离子交换与超滤技术实现纯化，并采用洁净灌装与氮封包装防止二次污染。然而，在先进制程（如3nm以下）中，传统溶剂对EUV光刻胶残留或高深宽比结构清洗效果有限；同时，供应链高度集中于少数国际化工企业，地缘政治风险加剧国产替代紧迫性，而国内企业在痕量杂质检测与批次稳定性方面仍存差距。</w:t>
      </w:r>
      <w:r>
        <w:rPr>
          <w:rFonts w:hint="eastAsia"/>
        </w:rPr>
        <w:br/>
      </w:r>
      <w:r>
        <w:rPr>
          <w:rFonts w:hint="eastAsia"/>
        </w:rPr>
        <w:t>　　未来，半导体级溶剂将向定制化配方、绿色替代与闭环回收方向演进。针对High-NA EUV与GAA晶体管结构，开发专用溶剂体系以提升清洗选择性；生物基或可降解溶剂将逐步替代部分石油基产品，降低环境足迹。厂内溶剂再生系统将结合膜分离与吸附技术，实现废液提纯回用。同时，为保障供应链安全，本土材料企业将联合晶圆厂共建验证平台，加速认证导入。长远看，在摩尔定律逼近物理极限与半导体产业链自主可控战略驱动下，半导体级溶剂将从通用化学品升级为工艺窗口拓展的关键使能材料，其纯度与功能性将成为先进制程良率的核心变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648531f9b4f47" w:history="1">
        <w:r>
          <w:rPr>
            <w:rStyle w:val="Hyperlink"/>
          </w:rPr>
          <w:t>2026-2032年中国半导体级溶剂行业研究与发展前景分析报告</w:t>
        </w:r>
      </w:hyperlink>
      <w:r>
        <w:rPr>
          <w:rFonts w:hint="eastAsia"/>
        </w:rPr>
        <w:t>》基于国家统计局、相关协会等权威数据，结合专业团队对半导体级溶剂行业的长期监测，全面分析了半导体级溶剂行业的市场规模、技术现状、发展趋势及竞争格局。报告详细梳理了半导体级溶剂市场需求、进出口情况、上下游产业链、重点区域分布及主要企业动态，并通过SWOT分析揭示了半导体级溶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半导体级溶剂行业发展概述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一、半导体级溶剂行业定义及分类</w:t>
      </w:r>
      <w:r>
        <w:rPr>
          <w:rFonts w:hint="eastAsia"/>
        </w:rPr>
        <w:br/>
      </w:r>
      <w:r>
        <w:rPr>
          <w:rFonts w:hint="eastAsia"/>
        </w:rPr>
        <w:t>　　　　二、半导体级溶剂行业经济特性</w:t>
      </w:r>
      <w:r>
        <w:rPr>
          <w:rFonts w:hint="eastAsia"/>
        </w:rPr>
        <w:br/>
      </w:r>
      <w:r>
        <w:rPr>
          <w:rFonts w:hint="eastAsia"/>
        </w:rPr>
        <w:t>　　　　三、半导体级溶剂行业产业链简介</w:t>
      </w:r>
      <w:r>
        <w:rPr>
          <w:rFonts w:hint="eastAsia"/>
        </w:rPr>
        <w:br/>
      </w:r>
      <w:r>
        <w:rPr>
          <w:rFonts w:hint="eastAsia"/>
        </w:rPr>
        <w:t>　　第二节 半导体级溶剂行业发展成熟度</w:t>
      </w:r>
      <w:r>
        <w:rPr>
          <w:rFonts w:hint="eastAsia"/>
        </w:rPr>
        <w:br/>
      </w:r>
      <w:r>
        <w:rPr>
          <w:rFonts w:hint="eastAsia"/>
        </w:rPr>
        <w:t>　　　　一、半导体级溶剂行业发展周期分析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半导体级溶剂行业相关产业动态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半导体级溶剂行业发展环境分析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半导体级溶剂行业环境分析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半导体级溶剂行业相关政策、法规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2025-2026年半导体级溶剂行业技术发展现状及趋势分析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半导体级溶剂行业技术发展现状分析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国内外半导体级溶剂行业技术差异与原因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半导体级溶剂行业技术发展方向、趋势预测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提升半导体级溶剂行业技术能力策略建议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中国半导体级溶剂市场发展调研</w:t>
      </w:r>
      <w:r>
        <w:rPr>
          <w:rFonts w:hint="eastAsia"/>
        </w:rPr>
        <w:br/>
      </w:r>
      <w:r>
        <w:rPr>
          <w:rFonts w:hint="eastAsia"/>
        </w:rPr>
        <w:t>　　第一节 半导体级溶剂市场现状分析及预测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一、2020-2025年中国半导体级溶剂市场规模分析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二、2026-2032年中国半导体级溶剂市场规模预测</w:t>
      </w:r>
      <w:r>
        <w:rPr>
          <w:rFonts w:hint="eastAsia"/>
        </w:rPr>
        <w:br/>
      </w:r>
      <w:r>
        <w:rPr>
          <w:rFonts w:hint="eastAsia"/>
        </w:rPr>
        <w:t>　　第二节 半导体级溶剂行业产能情况分析及预测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一、2020-2025年中国半导体级溶剂行业产能分析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二、2026-2032年中国半导体级溶剂行业产能预测</w:t>
      </w:r>
      <w:r>
        <w:rPr>
          <w:rFonts w:hint="eastAsia"/>
        </w:rPr>
        <w:br/>
      </w:r>
      <w:r>
        <w:rPr>
          <w:rFonts w:hint="eastAsia"/>
        </w:rPr>
        <w:t>　　第三节 半导体级溶剂行业产量情况分析及预测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一、2020-2025年中国半导体级溶剂行业产量统计分析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二、2026-2032年中国半导体级溶剂行业产量预测分析</w:t>
      </w:r>
      <w:r>
        <w:rPr>
          <w:rFonts w:hint="eastAsia"/>
        </w:rPr>
        <w:br/>
      </w:r>
      <w:r>
        <w:rPr>
          <w:rFonts w:hint="eastAsia"/>
        </w:rPr>
        <w:t>　　第四节 半导体级溶剂市场需求分析及预测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一、2020-2025年中国半导体级溶剂市场需求分析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二、2026-2032年中国半导体级溶剂市场需求预测</w:t>
      </w:r>
      <w:r>
        <w:rPr>
          <w:rFonts w:hint="eastAsia"/>
        </w:rPr>
        <w:br/>
      </w:r>
      <w:r>
        <w:rPr>
          <w:rFonts w:hint="eastAsia"/>
        </w:rPr>
        <w:t>　　第五节 半导体级溶剂进出口数据分析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一、2020-2025年中国半导体级溶剂进出口数据分析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二、2026-2032年国内半导体级溶剂进出口情况预测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2020-2025年中国半导体级溶剂行业总体发展状况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中国半导体级溶剂行业规模情况分析</w:t>
      </w:r>
      <w:r>
        <w:rPr>
          <w:rFonts w:hint="eastAsia"/>
        </w:rPr>
        <w:br/>
      </w:r>
      <w:r>
        <w:rPr>
          <w:rFonts w:hint="eastAsia"/>
        </w:rPr>
        <w:t>　　　　一、半导体级溶剂行业单位规模情况分析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二、半导体级溶剂行业人员规模状况分析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三、半导体级溶剂行业资产规模状况分析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四、半导体级溶剂行业市场规模状况分析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五、半导体级溶剂行业敏感性分析</w:t>
      </w:r>
      <w:r>
        <w:rPr>
          <w:rFonts w:hint="eastAsia"/>
        </w:rPr>
        <w:br/>
      </w:r>
      <w:r>
        <w:rPr>
          <w:rFonts w:hint="eastAsia"/>
        </w:rPr>
        <w:t>　　第二节 中国半导体级溶剂行业财务能力分析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一、半导体级溶剂行业盈利能力分析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二、半导体级溶剂行业偿债能力分析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三、半导体级溶剂行业营运能力分析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四、半导体级溶剂行业发展能力分析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中国半导体级溶剂行业重点区域发展分析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一、中国半导体级溶剂行业重点区域市场结构变化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二、重点地区（一）半导体级溶剂行业发展分析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三、重点地区（二）半导体级溶剂行业发展分析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四、重点地区（三）半导体级溶剂行业发展分析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五、重点地区（四）半导体级溶剂行业发展分析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六、重点地区（五）半导体级溶剂行业发展分析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半导体级溶剂行业产品价格分析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三、主要半导体级溶剂品牌产品价位分析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五、价格在半导体级溶剂行业竞争中的重要性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2026年中国半导体级溶剂行业上下游行业发展分析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半导体级溶剂上游行业分析</w:t>
      </w:r>
      <w:r>
        <w:rPr>
          <w:rFonts w:hint="eastAsia"/>
        </w:rPr>
        <w:br/>
      </w:r>
      <w:r>
        <w:rPr>
          <w:rFonts w:hint="eastAsia"/>
        </w:rPr>
        <w:t>　　　　一、半导体级溶剂产品成本构成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四、上游供给对半导体级溶剂行业的影响</w:t>
      </w:r>
      <w:r>
        <w:rPr>
          <w:rFonts w:hint="eastAsia"/>
        </w:rPr>
        <w:br/>
      </w:r>
      <w:r>
        <w:rPr>
          <w:rFonts w:hint="eastAsia"/>
        </w:rPr>
        <w:t>　　第二节 半导体级溶剂下游行业分析</w:t>
      </w:r>
      <w:r>
        <w:rPr>
          <w:rFonts w:hint="eastAsia"/>
        </w:rPr>
        <w:br/>
      </w:r>
      <w:r>
        <w:rPr>
          <w:rFonts w:hint="eastAsia"/>
        </w:rPr>
        <w:t>　　　　一、半导体级溶剂下游行业分布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四、下游需求对半导体级溶剂行业的影响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半导体级溶剂行业重点企业发展调研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半导体级溶剂重点企业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半导体级溶剂重点企业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半导体级溶剂重点企业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半导体级溶剂重点企业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半导体级溶剂重点企业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半导体级溶剂重点企业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2026年中国半导体级溶剂产业市场竞争格局分析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2026年中国半导体级溶剂产业竞争现状分析</w:t>
      </w:r>
      <w:r>
        <w:rPr>
          <w:rFonts w:hint="eastAsia"/>
        </w:rPr>
        <w:br/>
      </w:r>
      <w:r>
        <w:rPr>
          <w:rFonts w:hint="eastAsia"/>
        </w:rPr>
        <w:t>　　　　一、半导体级溶剂竞争力分析</w:t>
      </w:r>
      <w:r>
        <w:rPr>
          <w:rFonts w:hint="eastAsia"/>
        </w:rPr>
        <w:br/>
      </w:r>
      <w:r>
        <w:rPr>
          <w:rFonts w:hint="eastAsia"/>
        </w:rPr>
        <w:t>　　　　二、半导体级溶剂技术竞争分析</w:t>
      </w:r>
      <w:r>
        <w:rPr>
          <w:rFonts w:hint="eastAsia"/>
        </w:rPr>
        <w:br/>
      </w:r>
      <w:r>
        <w:rPr>
          <w:rFonts w:hint="eastAsia"/>
        </w:rPr>
        <w:t>　　　　三、半导体级溶剂价格竞争分析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2026年中国半导体级溶剂产业集中度分析</w:t>
      </w:r>
      <w:r>
        <w:rPr>
          <w:rFonts w:hint="eastAsia"/>
        </w:rPr>
        <w:br/>
      </w:r>
      <w:r>
        <w:rPr>
          <w:rFonts w:hint="eastAsia"/>
        </w:rPr>
        <w:t>　　　　一、半导体级溶剂市场集中度分析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二、半导体级溶剂企业集中度分析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2026-2032年提高半导体级溶剂企业竞争力的策略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半导体级溶剂行业投资风险预警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2026年影响半导体级溶剂行业发展的主要因素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一、影响半导体级溶剂行业运行的有利因素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二、影响半导体级溶剂行业运行的稳定因素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三、影响半导体级溶剂行业运行的不利因素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四、我国半导体级溶剂行业发展面临的挑战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五、我国半导体级溶剂行业发展面临的机遇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对半导体级溶剂行业投资风险预警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一、2026-2032年半导体级溶剂行业市场风险及控制策略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二、2026-2032年半导体级溶剂行业政策风险及控制策略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三、2026-2032年半导体级溶剂行业经营风险及控制策略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四、2026-2032年半导体级溶剂同业竞争风险及控制策略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五、2026-2032年半导体级溶剂行业其他风险及控制策略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半导体级溶剂行业发展趋势与投资规划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2026-2032年半导体级溶剂市场发展潜力分析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2026-2032年半导体级溶剂行业发展趋势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2026-2032年半导体级溶剂行业投资前景研究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(中⋅智林)对我国半导体级溶剂品牌的战略思考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二、半导体级溶剂实施品牌战略的意义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三、半导体级溶剂企业品牌的现状分析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四、我国半导体级溶剂企业的品牌战略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五、半导体级溶剂品牌战略管理的策略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半导体级溶剂行业类别</w:t>
      </w:r>
      <w:r>
        <w:rPr>
          <w:rFonts w:hint="eastAsia"/>
        </w:rPr>
        <w:br/>
      </w:r>
      <w:r>
        <w:rPr>
          <w:rFonts w:hint="eastAsia"/>
        </w:rPr>
        <w:t>　　图表 半导体级溶剂行业产业链调研</w:t>
      </w:r>
      <w:r>
        <w:rPr>
          <w:rFonts w:hint="eastAsia"/>
        </w:rPr>
        <w:br/>
      </w:r>
      <w:r>
        <w:rPr>
          <w:rFonts w:hint="eastAsia"/>
        </w:rPr>
        <w:t>　　图表 半导体级溶剂行业现状</w:t>
      </w:r>
      <w:r>
        <w:rPr>
          <w:rFonts w:hint="eastAsia"/>
        </w:rPr>
        <w:br/>
      </w:r>
      <w:r>
        <w:rPr>
          <w:rFonts w:hint="eastAsia"/>
        </w:rPr>
        <w:t>　　图表 半导体级溶剂行业标准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2020-2025年中国半导体级溶剂行业市场规模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2025年中国半导体级溶剂行业产能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2020-2025年中国半导体级溶剂行业产量统计</w:t>
      </w:r>
      <w:r>
        <w:rPr>
          <w:rFonts w:hint="eastAsia"/>
        </w:rPr>
        <w:br/>
      </w:r>
      <w:r>
        <w:rPr>
          <w:rFonts w:hint="eastAsia"/>
        </w:rPr>
        <w:t>　　图表 半导体级溶剂行业动态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2020-2025年中国半导体级溶剂市场需求量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2025年中国半导体级溶剂行业需求区域调研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2020-2025年中国半导体级溶剂行情</w:t>
      </w:r>
      <w:r>
        <w:rPr>
          <w:rFonts w:hint="eastAsia"/>
        </w:rPr>
        <w:br/>
      </w:r>
      <w:r>
        <w:rPr>
          <w:rFonts w:hint="eastAsia"/>
        </w:rPr>
        <w:t>　　图表 2020-2025年中国半导体级溶剂价格走势图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2020-2025年中国半导体级溶剂行业销售收入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2020-2025年中国半导体级溶剂行业盈利情况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2020-2025年中国半导体级溶剂行业利润总额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2020-2025年中国半导体级溶剂进口统计</w:t>
      </w:r>
      <w:r>
        <w:rPr>
          <w:rFonts w:hint="eastAsia"/>
        </w:rPr>
        <w:br/>
      </w:r>
      <w:r>
        <w:rPr>
          <w:rFonts w:hint="eastAsia"/>
        </w:rPr>
        <w:t>　　图表 2020-2025年中国半导体级溶剂出口统计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2020-2025年中国半导体级溶剂行业企业数量统计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**地区半导体级溶剂市场规模</w:t>
      </w:r>
      <w:r>
        <w:rPr>
          <w:rFonts w:hint="eastAsia"/>
        </w:rPr>
        <w:br/>
      </w:r>
      <w:r>
        <w:rPr>
          <w:rFonts w:hint="eastAsia"/>
        </w:rPr>
        <w:t>　　图表 **地区半导体级溶剂行业市场需求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**地区半导体级溶剂市场调研</w:t>
      </w:r>
      <w:r>
        <w:rPr>
          <w:rFonts w:hint="eastAsia"/>
        </w:rPr>
        <w:br/>
      </w:r>
      <w:r>
        <w:rPr>
          <w:rFonts w:hint="eastAsia"/>
        </w:rPr>
        <w:t>　　图表 **地区半导体级溶剂行业市场需求分析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**地区半导体级溶剂市场规模</w:t>
      </w:r>
      <w:r>
        <w:rPr>
          <w:rFonts w:hint="eastAsia"/>
        </w:rPr>
        <w:br/>
      </w:r>
      <w:r>
        <w:rPr>
          <w:rFonts w:hint="eastAsia"/>
        </w:rPr>
        <w:t>　　图表 **地区半导体级溶剂行业市场需求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**地区半导体级溶剂市场调研</w:t>
      </w:r>
      <w:r>
        <w:rPr>
          <w:rFonts w:hint="eastAsia"/>
        </w:rPr>
        <w:br/>
      </w:r>
      <w:r>
        <w:rPr>
          <w:rFonts w:hint="eastAsia"/>
        </w:rPr>
        <w:t>　　图表 **地区半导体级溶剂行业市场需求分析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半导体级溶剂行业竞争对手分析</w:t>
      </w:r>
      <w:r>
        <w:rPr>
          <w:rFonts w:hint="eastAsia"/>
        </w:rPr>
        <w:br/>
      </w:r>
      <w:r>
        <w:rPr>
          <w:rFonts w:hint="eastAsia"/>
        </w:rPr>
        <w:t>　　图表 半导体级溶剂重点企业（一）基本信息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半导体级溶剂重点企业（一）经营情况分析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半导体级溶剂重点企业（一）主要经济指标情况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半导体级溶剂重点企业（一）盈利能力情况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半导体级溶剂重点企业（一）偿债能力情况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半导体级溶剂重点企业（一）运营能力情况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半导体级溶剂重点企业（一）成长能力情况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半导体级溶剂重点企业（二）基本信息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半导体级溶剂重点企业（二）经营情况分析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半导体级溶剂重点企业（二）主要经济指标情况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半导体级溶剂重点企业（二）盈利能力情况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半导体级溶剂重点企业（二）偿债能力情况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半导体级溶剂重点企业（二）运营能力情况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半导体级溶剂重点企业（二）成长能力情况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半导体级溶剂重点企业（三）基本信息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半导体级溶剂重点企业（三）经营情况分析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半导体级溶剂重点企业（三）主要经济指标情况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半导体级溶剂重点企业（三）盈利能力情况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半导体级溶剂重点企业（三）偿债能力情况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半导体级溶剂重点企业（三）运营能力情况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半导体级溶剂重点企业（三）成长能力情况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2026-2032年中国半导体级溶剂行业产能预测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2026-2032年中国半导体级溶剂行业产量预测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2026-2032年中国半导体级溶剂市场需求预测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2026-2032年中国半导体级溶剂行业市场规模预测</w:t>
      </w:r>
      <w:r>
        <w:rPr>
          <w:rFonts w:hint="eastAsia"/>
        </w:rPr>
        <w:br/>
      </w:r>
      <w:r>
        <w:rPr>
          <w:rFonts w:hint="eastAsia"/>
        </w:rPr>
        <w:t>　　图表 半导体级溶剂行业准入条件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2026-2032年中国半导体级溶剂市场前景</w:t>
      </w:r>
      <w:r>
        <w:rPr>
          <w:rFonts w:hint="eastAsia"/>
        </w:rPr>
        <w:br/>
      </w:r>
      <w:r>
        <w:rPr>
          <w:rFonts w:hint="eastAsia"/>
        </w:rPr>
        <w:t>　　图表 2026-2032年中国半导体级溶剂行业信息化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2026-2032年中国半导体级溶剂行业风险分析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2026-2032年中国半导体级溶剂行业发展趋势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648531f9b4f47" w:history="1">
        <w:r>
          <w:rPr>
            <w:rStyle w:val="Hyperlink"/>
          </w:rPr>
          <w:t>2026-2032年中国半导体级溶剂行业研究与发展前景分析报告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648531f9b4f47" w:history="1">
        <w:r>
          <w:rPr>
            <w:rStyle w:val="Hyperlink"/>
          </w:rPr>
          <w:t>https://www.20087.com/8/38/BanDaoTiJiRongJiHangYeQianJing.html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热点：半导体化学品有哪些、半导体有机溶剂、集成电路用电子级化学品有哪些、半导体熔点高吗、半导体材料可分为哪两种、半导体chemical、单极型半导体器件是什么、半导体试剂、化合物半导体材料有哪些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d605b728c4f13" w:history="1">
      <w:r>
        <w:rPr>
          <w:rStyle w:val="Hyperlink"/>
        </w:rPr>
        <w:t>2026-2032年中国半导体级溶剂行业研究与发展前景分析报告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BanDaoTiJiRongJiHangYeQianJing.html" TargetMode="External" Id="Rb6b648531f9b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BanDaoTiJiRongJiHangYeQianJing.html" TargetMode="External" Id="R8fad605b728c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2026-01-01T05:39:58Z</dcterms:created>
  <dcterms:modified xsi:type="dcterms:W3CDTF">2026-01-01T06:39:58Z</dcterms:modified>
  <dc:subject>2026-2032年中国半导体级溶剂行业研究与发展前景分析报告</dc:subject>
  <dc:title>2026-2032年中国半导体级溶剂行业研究与发展前景分析报告</dc:title>
  <cp:keywords>2026-2032年中国半导体级溶剂行业研究与发展前景分析报告</cp:keywords>
  <dc:description>2026-2032年中国半导体级溶剂行业研究与发展前景分析报告</dc:description>
</cp:coreProperties>
</file>