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988db03a4c60" w:history="1">
              <w:r>
                <w:rPr>
                  <w:rStyle w:val="Hyperlink"/>
                </w:rPr>
                <w:t>2026-2032年中国工业智能交互底座市场现状调研与行业前景分析报告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988db03a4c60" w:history="1">
              <w:r>
                <w:rPr>
                  <w:rStyle w:val="Hyperlink"/>
                </w:rPr>
                <w:t>2026-2032年中国工业智能交互底座市场现状调研与行业前景分析报告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988db03a4c60" w:history="1">
                <w:r>
                  <w:rPr>
                    <w:rStyle w:val="Hyperlink"/>
                  </w:rPr>
                  <w:t>https://www.20087.com/8/28/GongYeZhiNengJiaoHuDiZuoDeQianJing.html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交互底座是支撑智能制造与人机协同的核心基础设施，已在多个高复杂度制造场景中实现初步部署。该底座融合边缘计算、多模态感知、语义理解与实时决策能力，使操作人员能够通过自然语言、手势或增强现实界面与工业系统进行高效互动。在汽车、电子装配及流程工业等领域，工业智能交互底座正逐步替代传统人机界面，提升产线柔性与响应速度。与此同时，主流厂商正着力打通底层设备协议、统一数据模型与上层应用生态，以解决系统碎片化问题。然而，由于工业现场环境复杂、安全要求严苛，该底座在鲁棒性、低延迟通信及跨平台兼容性方面仍面临技术挑战，且企业对数据主权与系统可靠性的顾虑限制了其规模化推广。</w:t>
      </w:r>
      <w:r>
        <w:rPr>
          <w:rFonts w:hint="eastAsia"/>
        </w:rPr>
        <w:br/>
      </w:r>
      <w:r>
        <w:rPr>
          <w:rFonts w:hint="eastAsia"/>
        </w:rPr>
        <w:t>　　未来，工业智能交互底座将向更高层次的自主协同与情境感知演进。市场调研网认为，随着生成式人工智能与具身智能技术的成熟，该底座有望实现对操作意图的主动预测与任务自适应调整，从而构建“以人为中心”的智能工厂交互范式。标准化接口与模块化架构将成为行业共识，推动不同厂商设备间的无缝集成，并加速形成开放生态。此外，伴随5G-A/6G通信、时间敏感网络（TSN）等新型基础设施的普及，工业智能交互底座将在远程运维、数字孪生联动及跨地域协同作业中发挥关键作用。长期来看，该底座不仅作为交互入口，更将演变为制造系统的智能中枢，驱动生产组织模式从“自动化”向“认知化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f988db03a4c60" w:history="1">
        <w:r>
          <w:rPr>
            <w:rStyle w:val="Hyperlink"/>
          </w:rPr>
          <w:t>2026-2032年中国工业智能交互底座市场现状调研与行业前景分析报告</w:t>
        </w:r>
      </w:hyperlink>
      <w:r>
        <w:rPr>
          <w:rFonts w:hint="eastAsia"/>
        </w:rPr>
        <w:t>》，2025年工业智能交互底座行业市场规模达 亿元，预计2032年市场规模将达 亿元，期间年均复合增长率（CAGR）达 %。报告以专业视角，系统分析了工业智能交互底座行业的市场规模、价格动态及产业链结构，梳理了不同工业智能交互底座细分领域的发展现状。报告从工业智能交互底座技术路径、供需关系等维度，客观呈现了工业智能交互底座领域的技术成熟度与创新方向，并对中期市场前景作出合理预测，同时评估了工业智能交互底座重点企业的市场表现、品牌竞争力和行业集中度。报告还结合政策环境与消费升级趋势，识别了工业智能交互底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工业智能交互底座市场概述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按照不同产品类型，工业智能交互底座主要可以分为如下几个类别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中国不同产品类型工业智能交互底座增长趋势2021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机器人底座</w:t>
      </w:r>
      <w:r>
        <w:rPr>
          <w:rFonts w:hint="eastAsia"/>
        </w:rPr>
        <w:br/>
      </w:r>
      <w:r>
        <w:rPr>
          <w:rFonts w:hint="eastAsia"/>
        </w:rPr>
        <w:t>　　　　1.2.3 测试仪器底座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从不同应用，工业智能交互底座主要包括如下几个方面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中国不同应用工业智能交互底座增长趋势2021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中国工业智能交互底座发展现状及未来趋势（2021-2032）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中国市场工业智能交互底座收入及增长率（2021-2032）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中国市场工业智能交互底座销量及增长率（2021-2032）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中国市场主要工业智能交互底座厂商分析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中国市场主要厂商工业智能交互底座销量及市场占有率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中国市场主要厂商工业智能交互底座销量（2021-2026）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中国市场主要厂商工业智能交互底座销量市场份额（2021-2026）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中国市场主要厂商工业智能交互底座收入及市场占有率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中国市场主要厂商工业智能交互底座收入（2021-2026）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中国市场主要厂商工业智能交互底座收入市场份额（2021-2026）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2025年中国市场主要厂商工业智能交互底座收入排名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中国市场主要厂商工业智能交互底座价格（2021-2026）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中国市场主要厂商工业智能交互底座总部及产地分布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中国市场主要厂商成立时间及工业智能交互底座商业化日期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中国市场主要厂商工业智能交互底座产品类型及应用</w:t>
      </w:r>
      <w:r>
        <w:rPr>
          <w:rFonts w:hint="eastAsia"/>
        </w:rPr>
        <w:br/>
      </w:r>
      <w:r>
        <w:rPr>
          <w:rFonts w:hint="eastAsia"/>
        </w:rPr>
        <w:t>　　2.7 工业智能交互底座行业集中度、竞争程度分析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工业智能交互底座行业集中度分析：2025年中国Top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中国市场工业智能交互底座第一梯队、第二梯队和第三梯队厂商（品牌）及2025年市场份额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重点企业（1）在中国市场工业智能交互底座销量、收入、价格及毛利率（2021-2026）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重点企业（2）在中国市场工业智能交互底座销量、收入、价格及毛利率（2021-2026）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重点企业（3）在中国市场工业智能交互底座销量、收入、价格及毛利率（2021-2026）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重点企业（4）在中国市场工业智能交互底座销量、收入、价格及毛利率（2021-2026）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重点企业（5）在中国市场工业智能交互底座销量、收入、价格及毛利率（2021-2026）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不同产品类型工业智能交互底座分析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中国市场不同产品类型工业智能交互底座销量（2021-2032）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中国市场不同产品类型工业智能交互底座销量及市场份额（2021-2026）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中国市场不同产品类型工业智能交互底座销量预测（2027-2032）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中国市场不同产品类型工业智能交互底座规模（2021-2032）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中国市场不同产品类型工业智能交互底座规模及市场份额（2021-2026）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中国市场不同产品类型工业智能交互底座规模预测（2027-2032）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中国市场不同产品类型工业智能交互底座价格走势（2021-2032）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不同应用工业智能交互底座分析</w:t>
      </w:r>
      <w:r>
        <w:rPr>
          <w:rFonts w:hint="eastAsia"/>
        </w:rPr>
        <w:br/>
      </w:r>
      <w:r>
        <w:rPr>
          <w:rFonts w:hint="eastAsia"/>
        </w:rPr>
        <w:t>　　5.1 中国市场不同应用工业智能交互底座销量（2021-2032）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中国市场不同应用工业智能交互底座销量及市场份额（2021-2026）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中国市场不同应用工业智能交互底座销量预测（2027-2032）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中国市场不同应用工业智能交互底座规模（2021-2032）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中国市场不同应用工业智能交互底座规模及市场份额（2021-2026）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中国市场不同应用工业智能交互底座规模预测（2027-2032）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中国市场不同应用工业智能交互底座价格走势（2021-2032）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工业智能交互底座行业发展分析---发展趋势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工业智能交互底座行业发展分析---厂商壁垒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工业智能交互底座行业发展分析---驱动因素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工业智能交互底座行业发展分析---制约因素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工业智能交互底座中国企业SWOT分析</w:t>
      </w:r>
      <w:r>
        <w:rPr>
          <w:rFonts w:hint="eastAsia"/>
        </w:rPr>
        <w:br/>
      </w:r>
      <w:r>
        <w:rPr>
          <w:rFonts w:hint="eastAsia"/>
        </w:rPr>
        <w:t>　　6.6 工业智能交互底座行业发展分析---行业政策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工业智能交互底座行业产业链简介</w:t>
      </w:r>
      <w:r>
        <w:rPr>
          <w:rFonts w:hint="eastAsia"/>
        </w:rPr>
        <w:br/>
      </w:r>
      <w:r>
        <w:rPr>
          <w:rFonts w:hint="eastAsia"/>
        </w:rPr>
        <w:t>　　7.2 工业智能交互底座产业链分析-上游</w:t>
      </w:r>
      <w:r>
        <w:rPr>
          <w:rFonts w:hint="eastAsia"/>
        </w:rPr>
        <w:br/>
      </w:r>
      <w:r>
        <w:rPr>
          <w:rFonts w:hint="eastAsia"/>
        </w:rPr>
        <w:t>　　7.3 工业智能交互底座产业链分析-中游</w:t>
      </w:r>
      <w:r>
        <w:rPr>
          <w:rFonts w:hint="eastAsia"/>
        </w:rPr>
        <w:br/>
      </w:r>
      <w:r>
        <w:rPr>
          <w:rFonts w:hint="eastAsia"/>
        </w:rPr>
        <w:t>　　7.4 工业智能交互底座产业链分析-下游</w:t>
      </w:r>
      <w:r>
        <w:rPr>
          <w:rFonts w:hint="eastAsia"/>
        </w:rPr>
        <w:br/>
      </w:r>
      <w:r>
        <w:rPr>
          <w:rFonts w:hint="eastAsia"/>
        </w:rPr>
        <w:t>　　7.5 工业智能交互底座行业采购模式</w:t>
      </w:r>
      <w:r>
        <w:rPr>
          <w:rFonts w:hint="eastAsia"/>
        </w:rPr>
        <w:br/>
      </w:r>
      <w:r>
        <w:rPr>
          <w:rFonts w:hint="eastAsia"/>
        </w:rPr>
        <w:t>　　7.6 工业智能交互底座行业生产模式</w:t>
      </w:r>
      <w:r>
        <w:rPr>
          <w:rFonts w:hint="eastAsia"/>
        </w:rPr>
        <w:br/>
      </w:r>
      <w:r>
        <w:rPr>
          <w:rFonts w:hint="eastAsia"/>
        </w:rPr>
        <w:t>　　7.7 工业智能交互底座行业销售模式及销售渠道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中国本土工业智能交互底座产能、产量分析</w:t>
      </w:r>
      <w:r>
        <w:rPr>
          <w:rFonts w:hint="eastAsia"/>
        </w:rPr>
        <w:br/>
      </w:r>
      <w:r>
        <w:rPr>
          <w:rFonts w:hint="eastAsia"/>
        </w:rPr>
        <w:t>　　8.1 中国工业智能交互底座供需现状及预测（2021-2032）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中国工业智能交互底座产能、产量、产能利用率及发展趋势（2021-2032）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中国工业智能交互底座产量、市场需求量及发展趋势（2021-2032）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中国工业智能交互底座进出口分析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中国市场工业智能交互底座主要进口来源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中国市场工业智能交互底座主要出口目的地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不同产品类型工业智能交互底座市场规模2021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不同应用工业智能交互底座市场规模2021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中国市场主要厂商工业智能交互底座销量（2021-2026）&amp;（千件）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中国市场主要厂商工业智能交互底座销量市场份额（2021-2026）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中国市场主要厂商工业智能交互底座收入（2021-2026）&amp;（万元）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中国市场主要厂商工业智能交互底座收入份额（2021-2026）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2025年中国主要生产商工业智能交互底座收入排名（万元）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中国市场主要厂商工业智能交互底座价格（2021-2026）&amp;（元/件）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中国市场主要厂商工业智能交互底座总部及产地分布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中国市场主要厂商成立时间及工业智能交互底座商业化日期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中国市场主要厂商工业智能交互底座产品类型及应用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2025年中国市场工业智能交互底座主要厂商市场地位（第一梯队、第二梯队和第三梯队）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工业智能交互底座市场投资、并购等现状分析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工业智能交互底座销量（千件）、收入（万元）、价格（元/件）及毛利率（2021-2026）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工业智能交互底座销量（千件）、收入（万元）、价格（元/件）及毛利率（2021-2026）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工业智能交互底座销量（千件）、收入（万元）、价格（元/件）及毛利率（2021-2026）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工业智能交互底座销量（千件）、收入（万元）、价格（元/件）及毛利率（2021-2026）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工业智能交互底座生产基地、总部、竞争对手及市场地位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工业智能交互底座产品规格、参数及市场应用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工业智能交互底座销量（千件）、收入（万元）、价格（元/件）及毛利率（2021-2026）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中国市场不同产品类型工业智能交互底座销量（2021-2026）&amp;（千件）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中国市场不同产品类型工业智能交互底座销量市场份额（2021-2026）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中国市场不同产品类型工业智能交互底座销量预测（2027-2032）&amp;（千件）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中国市场不同产品类型工业智能交互底座销量市场份额预测（2027-2032）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中国市场不同产品类型工业智能交互底座规模（2021-2026）&amp;（万元）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中国市场不同产品类型工业智能交互底座规模市场份额（2021-2026）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中国市场不同产品类型工业智能交互底座规模预测（2027-2032）&amp;（万元）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中国市场不同产品类型工业智能交互底座规模市场份额预测（2027-2032）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中国市场不同应用工业智能交互底座销量（2021-2026）&amp;（千件）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中国市场不同应用工业智能交互底座销量市场份额（2021-2026）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中国市场不同应用工业智能交互底座销量预测（2027-2032）&amp;（千件）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中国市场不同应用工业智能交互底座销量市场份额预测（2027-2032）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中国市场不同应用工业智能交互底座规模（2021-2026）&amp;（万元）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中国市场不同应用工业智能交互底座规模市场份额（2021-2026）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中国市场不同应用工业智能交互底座规模预测（2027-2032）&amp;（万元）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中国市场不同应用工业智能交互底座规模市场份额预测（2027-2032）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工业智能交互底座行业发展分析---发展趋势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工业智能交互底座行业发展分析---厂商壁垒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工业智能交互底座行业发展分析---驱动因素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工业智能交互底座行业发展分析---制约因素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工业智能交互底座行业相关重点政策一览</w:t>
      </w:r>
      <w:r>
        <w:rPr>
          <w:rFonts w:hint="eastAsia"/>
        </w:rPr>
        <w:br/>
      </w:r>
      <w:r>
        <w:rPr>
          <w:rFonts w:hint="eastAsia"/>
        </w:rPr>
        <w:t>　　表 60： 工业智能交互底座行业供应链分析</w:t>
      </w:r>
      <w:r>
        <w:rPr>
          <w:rFonts w:hint="eastAsia"/>
        </w:rPr>
        <w:br/>
      </w:r>
      <w:r>
        <w:rPr>
          <w:rFonts w:hint="eastAsia"/>
        </w:rPr>
        <w:t>　　表 61： 工业智能交互底座上游原料供应商</w:t>
      </w:r>
      <w:r>
        <w:rPr>
          <w:rFonts w:hint="eastAsia"/>
        </w:rPr>
        <w:br/>
      </w:r>
      <w:r>
        <w:rPr>
          <w:rFonts w:hint="eastAsia"/>
        </w:rPr>
        <w:t>　　表 62： 工业智能交互底座行业主要下游客户</w:t>
      </w:r>
      <w:r>
        <w:rPr>
          <w:rFonts w:hint="eastAsia"/>
        </w:rPr>
        <w:br/>
      </w:r>
      <w:r>
        <w:rPr>
          <w:rFonts w:hint="eastAsia"/>
        </w:rPr>
        <w:t>　　表 63： 工业智能交互底座典型经销商</w:t>
      </w:r>
      <w:r>
        <w:rPr>
          <w:rFonts w:hint="eastAsia"/>
        </w:rPr>
        <w:br/>
      </w:r>
      <w:r>
        <w:rPr>
          <w:rFonts w:hint="eastAsia"/>
        </w:rPr>
        <w:t>　　表 64： 中国工业智能交互底座产量、销量、进口量及出口量（2021-2026）&amp;（千件）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中国工业智能交互底座产量、销量、进口量及出口量预测（2027-2032）&amp;（千件）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中国市场工业智能交互底座主要进口来源</w:t>
      </w:r>
      <w:r>
        <w:rPr>
          <w:rFonts w:hint="eastAsia"/>
        </w:rPr>
        <w:br/>
      </w:r>
      <w:r>
        <w:rPr>
          <w:rFonts w:hint="eastAsia"/>
        </w:rPr>
        <w:t>　　表 67： 中国市场工业智能交互底座主要出口目的地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工业智能交互底座产品图片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中国不同产品类型工业智能交互底座市场规模市场份额2025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机器人底座产品图片</w:t>
      </w:r>
      <w:r>
        <w:rPr>
          <w:rFonts w:hint="eastAsia"/>
        </w:rPr>
        <w:br/>
      </w:r>
      <w:r>
        <w:rPr>
          <w:rFonts w:hint="eastAsia"/>
        </w:rPr>
        <w:t>　　图 4： 测试仪器底座产品图片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中国不同应用工业智能交互底座市场份额2025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能源行业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中国市场工业智能交互底座市场规模，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中国市场工业智能交互底座收入及增长率（2021-2032）&amp;（万元）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中国市场工业智能交互底座销量及增长率（2021-2032）&amp;（千件）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2025年中国市场主要厂商工业智能交互底座销量市场份额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2025年中国市场主要厂商工业智能交互底座收入市场份额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2025年中国市场前五大厂商工业智能交互底座市场份额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2025年中国市场工业智能交互底座第一梯队、第二梯队和第三梯队厂商（品牌）及市场份额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中国市场不同产品类型工业智能交互底座价格走势（2021-2032）&amp;（元/件）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中国市场不同应用工业智能交互底座价格走势（2021-2032）&amp;（元/件）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工业智能交互底座中国企业SWOT分析</w:t>
      </w:r>
      <w:r>
        <w:rPr>
          <w:rFonts w:hint="eastAsia"/>
        </w:rPr>
        <w:br/>
      </w:r>
      <w:r>
        <w:rPr>
          <w:rFonts w:hint="eastAsia"/>
        </w:rPr>
        <w:t>　　图 22： 工业智能交互底座产业链</w:t>
      </w:r>
      <w:r>
        <w:rPr>
          <w:rFonts w:hint="eastAsia"/>
        </w:rPr>
        <w:br/>
      </w:r>
      <w:r>
        <w:rPr>
          <w:rFonts w:hint="eastAsia"/>
        </w:rPr>
        <w:t>　　图 23： 工业智能交互底座行业采购模式分析</w:t>
      </w:r>
      <w:r>
        <w:rPr>
          <w:rFonts w:hint="eastAsia"/>
        </w:rPr>
        <w:br/>
      </w:r>
      <w:r>
        <w:rPr>
          <w:rFonts w:hint="eastAsia"/>
        </w:rPr>
        <w:t>　　图 24： 工业智能交互底座行业生产模式分析</w:t>
      </w:r>
      <w:r>
        <w:rPr>
          <w:rFonts w:hint="eastAsia"/>
        </w:rPr>
        <w:br/>
      </w:r>
      <w:r>
        <w:rPr>
          <w:rFonts w:hint="eastAsia"/>
        </w:rPr>
        <w:t>　　图 25： 工业智能交互底座行业销售模式分析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中国工业智能交互底座产能、产量、产能利用率及发展趋势（2021-2032）&amp;（千件）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中国工业智能交互底座产量、市场需求量及发展趋势（2021-2032）&amp;（千件）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988db03a4c60" w:history="1">
        <w:r>
          <w:rPr>
            <w:rStyle w:val="Hyperlink"/>
          </w:rPr>
          <w:t>2026-2032年中国工业智能交互底座市场现状调研与行业前景分析报告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988db03a4c60" w:history="1">
        <w:r>
          <w:rPr>
            <w:rStyle w:val="Hyperlink"/>
          </w:rPr>
          <w:t>https://www.20087.com/8/28/GongYeZhiNengJiaoHuDiZuoDeQianJing.html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热点：智能工位、工业智能交互底座是什么、智能交互系统、工业设计智能交互方向、工业机器人底座、智能交互与应用工信部重点实验室、智能交互技术、智能交互面板、电视底座脚架安装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b2b78951468b" w:history="1">
      <w:r>
        <w:rPr>
          <w:rStyle w:val="Hyperlink"/>
        </w:rPr>
        <w:t>2026-2032年中国工业智能交互底座市场现状调研与行业前景分析报告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ongYeZhiNengJiaoHuDiZuoDeQianJing.html" TargetMode="External" Id="Rf79f988db03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ongYeZhiNengJiaoHuDiZuoDeQianJing.html" TargetMode="External" Id="Rda71b2b78951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2026-02-09T02:43:13Z</dcterms:created>
  <dcterms:modified xsi:type="dcterms:W3CDTF">2026-02-09T03:43:13Z</dcterms:modified>
  <dc:subject>2026-2032年中国工业智能交互底座市场现状调研与行业前景分析报告</dc:subject>
  <dc:title>2026-2032年中国工业智能交互底座市场现状调研与行业前景分析报告</dc:title>
  <cp:keywords>2026-2032年中国工业智能交互底座市场现状调研与行业前景分析报告</cp:keywords>
  <dc:description>2026-2032年中国工业智能交互底座市场现状调研与行业前景分析报告</dc:description>
</cp:coreProperties>
</file>