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1d867a9924230" w:history="1">
              <w:r>
                <w:rPr>
                  <w:rStyle w:val="Hyperlink"/>
                </w:rPr>
                <w:t>中国汽车半导体行业现状调研与发展趋势预测报告（2025-2031年）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1d867a9924230" w:history="1">
              <w:r>
                <w:rPr>
                  <w:rStyle w:val="Hyperlink"/>
                </w:rPr>
                <w:t>中国汽车半导体行业现状调研与发展趋势预测报告（2025-2031年）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1d867a9924230" w:history="1">
                <w:r>
                  <w:rPr>
                    <w:rStyle w:val="Hyperlink"/>
                  </w:rPr>
                  <w:t>https://www.20087.com/8/38/QiCheBanDaoTiShiChangXianZhuangY.html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导体是汽车电子化的核心部件，近年来随着电动汽车和自动驾驶技术的快速发展，市场需求急剧增长。目前市场上，汽车半导体主要包括微控制器单元（MCU）、功率半导体、传感器等，这些组件在提高车辆性能、安全性和燃油效率方面发挥着关键作用。随着汽车行业的电气化和智能化趋势，对高性能、高可靠性的汽车半导体需求日益增加。此外，随着5G通信技术的应用，车联网和自动驾驶技术的发展也为汽车半导体市场带来了新的增长点。</w:t>
      </w:r>
      <w:r>
        <w:rPr>
          <w:rFonts w:hint="eastAsia"/>
        </w:rPr>
        <w:br/>
      </w:r>
      <w:r>
        <w:rPr>
          <w:rFonts w:hint="eastAsia"/>
        </w:rPr>
        <w:t>　　未来，汽车半导体行业的发展将更加注重技术创新和产品迭代。一方面，随着电动汽车市场的不断扩大，高能效的功率半导体将成为研发重点，以提高电池管理系统和驱动系统的性能。另一方面，随着自动驾驶技术的进步，高性能的传感器和计算芯片将成为汽车半导体的重要组成部分，以支持更高级别的自动驾驶功能。此外，随着汽车网络安全和数据隐私问题的日益突出，汽车半导体还将加强数据处理和加密技术，以保障车辆和乘客的安全。</w:t>
      </w:r>
      <w:r>
        <w:rPr>
          <w:rFonts w:hint="eastAsia"/>
        </w:rPr>
        <w:br/>
      </w:r>
      <w:r>
        <w:rPr>
          <w:rFonts w:hint="eastAsia"/>
        </w:rPr>
        <w:t>　　《</w:t>
      </w:r>
      <w:hyperlink r:id="R1791d867a9924230" w:history="1">
        <w:r>
          <w:rPr>
            <w:rStyle w:val="Hyperlink"/>
          </w:rPr>
          <w:t>中国汽车半导体行业现状调研与发展趋势预测报告（2025-2031年）</w:t>
        </w:r>
      </w:hyperlink>
      <w:r>
        <w:rPr>
          <w:rFonts w:hint="eastAsia"/>
        </w:rPr>
        <w:t>》基于多年市场监测与行业研究，全面分析了汽车半导体行业的现状、市场需求及市场规模，详细解读了汽车半导体产业链结构、价格趋势及细分市场特点。报告科学预测了行业前景与发展方向，重点剖析了品牌竞争格局、市场集中度及主要企业的经营表现，并通过SWOT分析揭示了汽车半导体行业机遇与风险。为投资者和决策者提供专业、客观的战略建议，是把握汽车半导体行业动态与投资机会的重要参考。</w:t>
      </w:r>
      <w:r>
        <w:rPr>
          <w:rFonts w:hint="eastAsia"/>
        </w:rPr>
        <w:br/>
      </w:r>
      <w:r>
        <w:rPr>
          <w:rFonts w:hint="eastAsia"/>
        </w:rPr>
        <w:br/>
      </w:r>
      <w:r>
        <w:rPr>
          <w:rFonts w:hint="eastAsia"/>
        </w:rPr>
        <w:t>第一章 汽车半导体行业总体概述</w:t>
      </w:r>
      <w:r>
        <w:rPr>
          <w:rFonts w:hint="eastAsia"/>
        </w:rPr>
        <w:br/>
      </w:r>
      <w:r>
        <w:rPr>
          <w:rFonts w:hint="eastAsia"/>
        </w:rPr>
        <w:t>　　第一节 汽车半导体概念</w:t>
      </w:r>
      <w:r>
        <w:rPr>
          <w:rFonts w:hint="eastAsia"/>
        </w:rPr>
        <w:br/>
      </w:r>
      <w:r>
        <w:rPr>
          <w:rFonts w:hint="eastAsia"/>
        </w:rPr>
        <w:t>　　第二节 汽车半导体分类</w:t>
      </w:r>
      <w:r>
        <w:rPr>
          <w:rFonts w:hint="eastAsia"/>
        </w:rPr>
        <w:br/>
      </w:r>
      <w:r>
        <w:rPr>
          <w:rFonts w:hint="eastAsia"/>
        </w:rPr>
        <w:br/>
      </w:r>
      <w:r>
        <w:rPr>
          <w:rFonts w:hint="eastAsia"/>
        </w:rPr>
        <w:t>第二章 2025年世界汽车半导体行业市场分析</w:t>
      </w:r>
      <w:r>
        <w:rPr>
          <w:rFonts w:hint="eastAsia"/>
        </w:rPr>
        <w:br/>
      </w:r>
      <w:r>
        <w:rPr>
          <w:rFonts w:hint="eastAsia"/>
        </w:rPr>
        <w:t>　　第一节 2025年世界汽车半导体行业运行环境分析</w:t>
      </w:r>
      <w:r>
        <w:rPr>
          <w:rFonts w:hint="eastAsia"/>
        </w:rPr>
        <w:br/>
      </w:r>
      <w:r>
        <w:rPr>
          <w:rFonts w:hint="eastAsia"/>
        </w:rPr>
        <w:t>　　第二节 2025年世界汽车半导体市场竞争现状分析</w:t>
      </w:r>
      <w:r>
        <w:rPr>
          <w:rFonts w:hint="eastAsia"/>
        </w:rPr>
        <w:br/>
      </w:r>
      <w:r>
        <w:rPr>
          <w:rFonts w:hint="eastAsia"/>
        </w:rPr>
        <w:t>　　第三节 2025年世界部分国家汽车半导体市场分析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2025-2031年世界汽车半导体行业新趋势研究分析</w:t>
      </w:r>
      <w:r>
        <w:rPr>
          <w:rFonts w:hint="eastAsia"/>
        </w:rPr>
        <w:br/>
      </w:r>
      <w:r>
        <w:rPr>
          <w:rFonts w:hint="eastAsia"/>
        </w:rPr>
        <w:br/>
      </w:r>
      <w:r>
        <w:rPr>
          <w:rFonts w:hint="eastAsia"/>
        </w:rPr>
        <w:t>第三章 2025年汽车半导体行业当前发展环境分析</w:t>
      </w:r>
      <w:r>
        <w:rPr>
          <w:rFonts w:hint="eastAsia"/>
        </w:rPr>
        <w:br/>
      </w:r>
      <w:r>
        <w:rPr>
          <w:rFonts w:hint="eastAsia"/>
        </w:rPr>
        <w:t>　　第一节 2025年中国汽车半导体行业经济环境分析</w:t>
      </w:r>
      <w:r>
        <w:rPr>
          <w:rFonts w:hint="eastAsia"/>
        </w:rPr>
        <w:br/>
      </w:r>
      <w:r>
        <w:rPr>
          <w:rFonts w:hint="eastAsia"/>
        </w:rPr>
        <w:t>　　第二节 中国汽车半导体行业政策法规解读</w:t>
      </w:r>
      <w:r>
        <w:rPr>
          <w:rFonts w:hint="eastAsia"/>
        </w:rPr>
        <w:br/>
      </w:r>
      <w:r>
        <w:rPr>
          <w:rFonts w:hint="eastAsia"/>
        </w:rPr>
        <w:t>　　第三节 中国汽车半导体行业当前社会环境发展分析</w:t>
      </w:r>
      <w:r>
        <w:rPr>
          <w:rFonts w:hint="eastAsia"/>
        </w:rPr>
        <w:br/>
      </w:r>
      <w:r>
        <w:rPr>
          <w:rFonts w:hint="eastAsia"/>
        </w:rPr>
        <w:br/>
      </w:r>
      <w:r>
        <w:rPr>
          <w:rFonts w:hint="eastAsia"/>
        </w:rPr>
        <w:t>第四章 2025年中国汽车半导体行业运行态势分析</w:t>
      </w:r>
      <w:r>
        <w:rPr>
          <w:rFonts w:hint="eastAsia"/>
        </w:rPr>
        <w:br/>
      </w:r>
      <w:r>
        <w:rPr>
          <w:rFonts w:hint="eastAsia"/>
        </w:rPr>
        <w:t>　　第一节 2025年汽车半导体行业市场运行状况分析</w:t>
      </w:r>
      <w:r>
        <w:rPr>
          <w:rFonts w:hint="eastAsia"/>
        </w:rPr>
        <w:br/>
      </w:r>
      <w:r>
        <w:rPr>
          <w:rFonts w:hint="eastAsia"/>
        </w:rPr>
        <w:t>　　第二节 2025年中国汽车半导体行业市场热点分析</w:t>
      </w:r>
      <w:r>
        <w:rPr>
          <w:rFonts w:hint="eastAsia"/>
        </w:rPr>
        <w:br/>
      </w:r>
      <w:r>
        <w:rPr>
          <w:rFonts w:hint="eastAsia"/>
        </w:rPr>
        <w:t>　　第三节 2025年中国汽车半导体行业市场存在的问题分析</w:t>
      </w:r>
      <w:r>
        <w:rPr>
          <w:rFonts w:hint="eastAsia"/>
        </w:rPr>
        <w:br/>
      </w:r>
      <w:r>
        <w:rPr>
          <w:rFonts w:hint="eastAsia"/>
        </w:rPr>
        <w:t>　　第四节 2025年中国汽车半导体行业发展面临的新挑战分析</w:t>
      </w:r>
      <w:r>
        <w:rPr>
          <w:rFonts w:hint="eastAsia"/>
        </w:rPr>
        <w:br/>
      </w:r>
      <w:r>
        <w:rPr>
          <w:rFonts w:hint="eastAsia"/>
        </w:rPr>
        <w:br/>
      </w:r>
      <w:r>
        <w:rPr>
          <w:rFonts w:hint="eastAsia"/>
        </w:rPr>
        <w:t>第五章 主要细分产品市场分析</w:t>
      </w:r>
      <w:r>
        <w:rPr>
          <w:rFonts w:hint="eastAsia"/>
        </w:rPr>
        <w:br/>
      </w:r>
      <w:r>
        <w:rPr>
          <w:rFonts w:hint="eastAsia"/>
        </w:rPr>
        <w:t>　　第一节 汽车传感器</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t>　　第二节 汽车处理器</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t>　　第三节 汽车功率半导体</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br/>
      </w:r>
      <w:r>
        <w:rPr>
          <w:rFonts w:hint="eastAsia"/>
        </w:rPr>
        <w:t>第六章 2020-2025年中国汽车半导体行业经济运行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2025年中国汽车半导体市场竞争格局透析</w:t>
      </w:r>
      <w:r>
        <w:rPr>
          <w:rFonts w:hint="eastAsia"/>
        </w:rPr>
        <w:br/>
      </w:r>
      <w:r>
        <w:rPr>
          <w:rFonts w:hint="eastAsia"/>
        </w:rPr>
        <w:t>　　第一节 2025年中国汽车半导体竞争结构分析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2025年中国汽车半导体竞争现状分析</w:t>
      </w:r>
      <w:r>
        <w:rPr>
          <w:rFonts w:hint="eastAsia"/>
        </w:rPr>
        <w:br/>
      </w:r>
      <w:r>
        <w:rPr>
          <w:rFonts w:hint="eastAsia"/>
        </w:rPr>
        <w:t>　　第三节 2025年中国汽车半导体市场竞争格局分析</w:t>
      </w:r>
      <w:r>
        <w:rPr>
          <w:rFonts w:hint="eastAsia"/>
        </w:rPr>
        <w:br/>
      </w:r>
      <w:r>
        <w:rPr>
          <w:rFonts w:hint="eastAsia"/>
        </w:rPr>
        <w:t>　　第四节 2025-2031年中国汽车半导体企业提升竞争力策略分析</w:t>
      </w:r>
      <w:r>
        <w:rPr>
          <w:rFonts w:hint="eastAsia"/>
        </w:rPr>
        <w:br/>
      </w:r>
      <w:r>
        <w:rPr>
          <w:rFonts w:hint="eastAsia"/>
        </w:rPr>
        <w:br/>
      </w:r>
      <w:r>
        <w:rPr>
          <w:rFonts w:hint="eastAsia"/>
        </w:rPr>
        <w:t>第八章 汽车半导体行业重点企业调研分析</w:t>
      </w:r>
      <w:r>
        <w:rPr>
          <w:rFonts w:hint="eastAsia"/>
        </w:rPr>
        <w:br/>
      </w:r>
      <w:r>
        <w:rPr>
          <w:rFonts w:hint="eastAsia"/>
        </w:rPr>
        <w:t>　　第一节 英飞凌（Infineon）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博世半导体（Bosch Semiconductor）</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罗姆半导体（Rohm）</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安森美（ON SEMI）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德州仪器（TI）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意法半导体（STMicroelectronics）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2025-2031年中国汽车半导体行业市场盈利预测与投资潜力分析</w:t>
      </w:r>
      <w:r>
        <w:rPr>
          <w:rFonts w:hint="eastAsia"/>
        </w:rPr>
        <w:br/>
      </w:r>
      <w:r>
        <w:rPr>
          <w:rFonts w:hint="eastAsia"/>
        </w:rPr>
        <w:t>　　第一节 2025-2031年中国汽车半导体行业投资环境分析</w:t>
      </w:r>
      <w:r>
        <w:rPr>
          <w:rFonts w:hint="eastAsia"/>
        </w:rPr>
        <w:br/>
      </w:r>
      <w:r>
        <w:rPr>
          <w:rFonts w:hint="eastAsia"/>
        </w:rPr>
        <w:t>　　第二节 2025-2031年中国汽车半导体行业市场规模预测</w:t>
      </w:r>
      <w:r>
        <w:rPr>
          <w:rFonts w:hint="eastAsia"/>
        </w:rPr>
        <w:br/>
      </w:r>
      <w:r>
        <w:rPr>
          <w:rFonts w:hint="eastAsia"/>
        </w:rPr>
        <w:t>　　第三节 2025-2031年中国汽车半导体行业盈利水平分析</w:t>
      </w:r>
      <w:r>
        <w:rPr>
          <w:rFonts w:hint="eastAsia"/>
        </w:rPr>
        <w:br/>
      </w:r>
      <w:r>
        <w:rPr>
          <w:rFonts w:hint="eastAsia"/>
        </w:rPr>
        <w:t>　　第四节 2025-2031年中国汽车半导体投资机会分析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第十章 2025-2031年中国汽车半导体行业前景展望及对策分析</w:t>
      </w:r>
      <w:r>
        <w:rPr>
          <w:rFonts w:hint="eastAsia"/>
        </w:rPr>
        <w:br/>
      </w:r>
      <w:r>
        <w:rPr>
          <w:rFonts w:hint="eastAsia"/>
        </w:rPr>
        <w:t>　　第一节 2025-2031年中国汽车半导体行业发展前景展望</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第十一章 2025-2031年中国汽车半导体产业未来发展预测及投资风险分析</w:t>
      </w:r>
      <w:r>
        <w:rPr>
          <w:rFonts w:hint="eastAsia"/>
        </w:rPr>
        <w:br/>
      </w:r>
      <w:r>
        <w:rPr>
          <w:rFonts w:hint="eastAsia"/>
        </w:rPr>
        <w:t>　　第一节 汽车半导体行业存在的其他障碍分析</w:t>
      </w:r>
      <w:r>
        <w:rPr>
          <w:rFonts w:hint="eastAsia"/>
        </w:rPr>
        <w:br/>
      </w:r>
      <w:r>
        <w:rPr>
          <w:rFonts w:hint="eastAsia"/>
        </w:rPr>
        <w:t>　　第二节 2025-2031年中国汽车半导体行业市场供需平衡分析</w:t>
      </w:r>
      <w:r>
        <w:rPr>
          <w:rFonts w:hint="eastAsia"/>
        </w:rPr>
        <w:br/>
      </w:r>
      <w:r>
        <w:rPr>
          <w:rFonts w:hint="eastAsia"/>
        </w:rPr>
        <w:t>　　第三节 2025-2031年中国汽车半导体产业投资风险分析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四、其他风险分析</w:t>
      </w:r>
      <w:r>
        <w:rPr>
          <w:rFonts w:hint="eastAsia"/>
        </w:rPr>
        <w:br/>
      </w:r>
      <w:r>
        <w:rPr>
          <w:rFonts w:hint="eastAsia"/>
        </w:rPr>
        <w:t>　　第四节 中⋅智⋅林⋅－2025-2031年行业投资建议分析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1d867a9924230" w:history="1">
        <w:r>
          <w:rPr>
            <w:rStyle w:val="Hyperlink"/>
          </w:rPr>
          <w:t>中国汽车半导体行业现状调研与发展趋势预测报告（2025-2031年）</w:t>
        </w:r>
      </w:hyperlink>
      <w:r>
        <w:rPr>
          <w:color w:val="C00000"/>
        </w:rPr>
        <w:t>》，报告编号：</w:t>
      </w:r>
      <w:r>
        <w:rPr>
          <w:rFonts w:hint="eastAsia"/>
          <w:color w:val="C00000"/>
        </w:rPr>
        <w:t>2180388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1d867a9924230" w:history="1">
        <w:r>
          <w:rPr>
            <w:rStyle w:val="Hyperlink"/>
          </w:rPr>
          <w:t>https://www.20087.com/8/38/QiCheBanDaoTiShiChangXianZhuangY.html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半导体龙头企业、汽车半导体是什么、半导体流水线什么样子、汽车半导体点火系统工作原理图、半导体产业链最全梳理、芜湖智路汽车半导体、中国半导体前景堪忧、汽车半导体芯片龙头股、2023半导体行业峰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4d09837144268" w:history="1">
      <w:r>
        <w:rPr>
          <w:rStyle w:val="Hyperlink"/>
        </w:rPr>
        <w:t>中国汽车半导体行业现状调研与发展趋势预测报告（2025-2031年）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QiCheBanDaoTiShiChangXianZhuangY.html" TargetMode="External" Id="R1791d867a9924230" /></Relationships>
</file>

<file path=word/_rels/header2.xml.rels>&#65279;<?xml version="1.0" encoding="utf-8"?><Relationships xmlns="http://schemas.openxmlformats.org/package/2006/relationships"><Relationship Type="http://schemas.openxmlformats.org/officeDocument/2006/relationships/hyperlink" Target="https://www.20087.com/8/38/QiCheBanDaoTiShiChangXianZhuangY.html" TargetMode="External" Id="Rbfa4d0983714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2025-04-01T01:25:00Z</dcterms:created>
  <dcterms:modified xsi:type="dcterms:W3CDTF">2025-04-01T02:25:00Z</dcterms:modified>
  <dc:subject>中国汽车半导体行业现状调研与发展趋势预测报告（2025-2031年）</dc:subject>
  <dc:title>中国汽车半导体行业现状调研与发展趋势预测报告（2025-2031年）</dc:title>
  <cp:keywords>中国汽车半导体行业现状调研与发展趋势预测报告（2025-2031年）</cp:keywords>
  <dc:description>中国汽车半导体行业现状调研与发展趋势预测报告（2025-2031年）</dc:description>
</cp:coreProperties>
</file>