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ac9a9f434a8f" w:history="1">
              <w:r>
                <w:rPr>
                  <w:rStyle w:val="Hyperlink"/>
                </w:rPr>
                <w:t>2025-2031年全球与中国热水器行业研究及前景趋势报告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ac9a9f434a8f" w:history="1">
              <w:r>
                <w:rPr>
                  <w:rStyle w:val="Hyperlink"/>
                </w:rPr>
                <w:t>2025-2031年全球与中国热水器行业研究及前景趋势报告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ac9a9f434a8f" w:history="1">
                <w:r>
                  <w:rPr>
                    <w:rStyle w:val="Hyperlink"/>
                  </w:rPr>
                  <w:t>https://www.20087.com/8/58/ReShuiQiHangYeQianJingQuShi.html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随着节能环保理念的深入人心，以及技术的不断革新，正经历着从传统燃气热水器向电热水器、太阳能热水器和热泵热水器的转变。特别是热泵热水器，因其高能效比和较低的运行成本，正逐渐成为市场的主流选择。同时，智能化和物联网技术的应用，使得热水器可以远程控制和优化运行，提升用户体验。</w:t>
      </w:r>
      <w:r>
        <w:rPr>
          <w:rFonts w:hint="eastAsia"/>
        </w:rPr>
        <w:br/>
      </w:r>
      <w:r>
        <w:rPr>
          <w:rFonts w:hint="eastAsia"/>
        </w:rPr>
        <w:t>　　未来，热水器行业将更加注重绿色能源和智能化。绿色能源体现在推动太阳能和热泵热水器的普及，以及探索氢能和生物质能等新型能源的应用，以减少温室气体排放。智能化则意味着集成更多智能功能，如自动调节水温和用水量，以及与智能家居系统的无缝对接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ac9a9f434a8f" w:history="1">
        <w:r>
          <w:rPr>
            <w:rStyle w:val="Hyperlink"/>
          </w:rPr>
          <w:t>2025-2031年全球与中国热水器行业研究及前景趋势报告</w:t>
        </w:r>
      </w:hyperlink>
      <w:r>
        <w:rPr>
          <w:rFonts w:hint="eastAsia"/>
        </w:rPr>
        <w:t>》依托权威机构及行业协会数据，结合热水器行业的宏观环境与微观实践，从热水器市场规模、市场需求、技术现状及产业链结构等多维度进行了系统调研与分析。报告通过严谨的研究方法与翔实的数据支持，辅以直观图表，全面剖析了热水器行业发展趋势、重点企业表现及市场竞争格局，并通过SWOT分析揭示了行业机遇与潜在风险，为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中国热水器概述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热水器行业发展特性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t>　　第四节 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全球热水器市场发展分析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第五节 全球热水器市场发展预测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2024-2025年热水器市场特性分析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三、热水器行业机会</w:t>
      </w:r>
      <w:r>
        <w:rPr>
          <w:rFonts w:hint="eastAsia"/>
        </w:rPr>
        <w:br/>
      </w:r>
      <w:r>
        <w:rPr>
          <w:rFonts w:hint="eastAsia"/>
        </w:rPr>
        <w:t>　　　　四、热水器行业风险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一、热水器总体产能规模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三、2025-2031年中国热水器产量预测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2019-2024年中国热水器进出口分析</w:t>
      </w:r>
      <w:r>
        <w:rPr>
          <w:rFonts w:hint="eastAsia"/>
        </w:rPr>
        <w:br/>
      </w:r>
      <w:r>
        <w:rPr>
          <w:rFonts w:hint="eastAsia"/>
        </w:rPr>
        <w:t>　　第一节 热水器进口情况分析</w:t>
      </w:r>
      <w:r>
        <w:rPr>
          <w:rFonts w:hint="eastAsia"/>
        </w:rPr>
        <w:br/>
      </w:r>
      <w:r>
        <w:rPr>
          <w:rFonts w:hint="eastAsia"/>
        </w:rPr>
        <w:t>　　第二节 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热水器行业投资风险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热水器投资建议</w:t>
      </w:r>
      <w:r>
        <w:rPr>
          <w:rFonts w:hint="eastAsia"/>
        </w:rPr>
        <w:br/>
      </w:r>
      <w:r>
        <w:rPr>
          <w:rFonts w:hint="eastAsia"/>
        </w:rPr>
        <w:t>　　第一节 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热水器行业历程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ac9a9f434a8f" w:history="1">
        <w:r>
          <w:rPr>
            <w:rStyle w:val="Hyperlink"/>
          </w:rPr>
          <w:t>2025-2031年全球与中国热水器行业研究及前景趋势报告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ac9a9f434a8f" w:history="1">
        <w:r>
          <w:rPr>
            <w:rStyle w:val="Hyperlink"/>
          </w:rPr>
          <w:t>https://www.20087.com/8/58/ReShuiQiHangYeQianJingQuShi.html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965e861843ca" w:history="1">
      <w:r>
        <w:rPr>
          <w:rStyle w:val="Hyperlink"/>
        </w:rPr>
        <w:t>2025-2031年全球与中国热水器行业研究及前景趋势报告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eShuiQiHangYeQianJingQuShi.html" TargetMode="External" Id="R6d93ac9a9f4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eShuiQiHangYeQianJingQuShi.html" TargetMode="External" Id="Rdfd2965e8618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2024-09-26T01:20:00Z</dcterms:created>
  <dcterms:modified xsi:type="dcterms:W3CDTF">2024-09-26T02:20:00Z</dcterms:modified>
  <dc:subject>2025-2031年全球与中国热水器行业研究及前景趋势报告</dc:subject>
  <dc:title>2025-2031年全球与中国热水器行业研究及前景趋势报告</dc:title>
  <cp:keywords>2025-2031年全球与中国热水器行业研究及前景趋势报告</cp:keywords>
  <dc:description>2025-2031年全球与中国热水器行业研究及前景趋势报告</dc:description>
</cp:coreProperties>
</file>