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ef0350fc44a9" w:history="1">
              <w:r>
                <w:rPr>
                  <w:rStyle w:val="Hyperlink"/>
                </w:rPr>
                <w:t>2025-2031年中国网络摄像机市场调研与发展前景报告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ef0350fc44a9" w:history="1">
              <w:r>
                <w:rPr>
                  <w:rStyle w:val="Hyperlink"/>
                </w:rPr>
                <w:t>2025-2031年中国网络摄像机市场调研与发展前景报告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aef0350fc44a9" w:history="1">
                <w:r>
                  <w:rPr>
                    <w:rStyle w:val="Hyperlink"/>
                  </w:rPr>
                  <w:t>https://www.20087.com/8/58/WangLuoSheXiangJiHangYeQianJingQuShi.html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（IP摄像头）凭借其远程监控、高清晰度和智能分析功能，已经成为安防监控和个人监控领域的主流产品。近年来，随着云计算和人工智能技术的发展，网络摄像机能够实现人脸识别、行为分析等功能，大大提高了监控的智能化水平。同时，无线连接和移动应用的普及，使得用户可以随时随地查看监控画面。</w:t>
      </w:r>
      <w:r>
        <w:rPr>
          <w:rFonts w:hint="eastAsia"/>
        </w:rPr>
        <w:br/>
      </w:r>
      <w:r>
        <w:rPr>
          <w:rFonts w:hint="eastAsia"/>
        </w:rPr>
        <w:t>　　未来，网络摄像机行业将更加注重隐私保护和数据安全。随着人们对个人隐私的重视，网络摄像机制造商将强化加密技术和访问权限控制，确保用户数据的安全。同时，集成边缘计算的智能网络摄像机将能够本地处理数据，减少对云服务的依赖，提高响应速度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aef0350fc44a9" w:history="1">
        <w:r>
          <w:rPr>
            <w:rStyle w:val="Hyperlink"/>
          </w:rPr>
          <w:t>2025-2031年中国网络摄像机市场调研与发展前景报告</w:t>
        </w:r>
      </w:hyperlink>
      <w:r>
        <w:rPr>
          <w:rFonts w:hint="eastAsia"/>
        </w:rPr>
        <w:t>》依托权威数据资源与长期市场监测，系统分析了网络摄像机行业的市场规模、市场需求及产业链结构，深入探讨了网络摄像机价格变动与细分市场特征。报告科学预测了网络摄像机市场前景及未来发展趋势，重点剖析了行业集中度、竞争格局及重点企业的市场地位，并通过SWOT分析揭示了网络摄像机行业机遇与潜在风险。报告为投资者及业内企业提供了全面的市场洞察与决策参考，助力把握网络摄像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二、全球网络摄像机市场结构</w:t>
      </w:r>
      <w:r>
        <w:rPr>
          <w:rFonts w:hint="eastAsia"/>
        </w:rPr>
        <w:br/>
      </w:r>
      <w:r>
        <w:rPr>
          <w:rFonts w:hint="eastAsia"/>
        </w:rPr>
        <w:t>　　　　三、全球网络摄像机行业竞争格局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2025-2031年全球网络摄像机行业发展趋势预测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网络摄像机行业环境分析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网络摄像机行业相关政策、法规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2024-2025年中国网络摄像机市场现状</w:t>
      </w:r>
      <w:r>
        <w:rPr>
          <w:rFonts w:hint="eastAsia"/>
        </w:rPr>
        <w:br/>
      </w:r>
      <w:r>
        <w:rPr>
          <w:rFonts w:hint="eastAsia"/>
        </w:rPr>
        <w:t>　　第二节 中国网络摄像机行业产量情况分析及预测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、2019-2024年中国网络摄像机产量统计分析</w:t>
      </w:r>
      <w:r>
        <w:rPr>
          <w:rFonts w:hint="eastAsia"/>
        </w:rPr>
        <w:br/>
      </w:r>
      <w:r>
        <w:rPr>
          <w:rFonts w:hint="eastAsia"/>
        </w:rPr>
        <w:t>　　　　三、网络摄像机生产区域分布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中国网络摄像机市场需求情况分析及预测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二、2019-2024年中国网络摄像机市场需求统计</w:t>
      </w:r>
      <w:r>
        <w:rPr>
          <w:rFonts w:hint="eastAsia"/>
        </w:rPr>
        <w:br/>
      </w:r>
      <w:r>
        <w:rPr>
          <w:rFonts w:hint="eastAsia"/>
        </w:rPr>
        <w:t>　　　　三、网络摄像机市场饱和度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四、影响网络摄像机市场需求的因素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五、网络摄像机市场潜力分析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六、2025-2031年中国网络摄像机市场需求预测分析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一、2019-2024年网络摄像机进口量及增速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三、2025-2031年网络摄像机进口量及增速预测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一、2019-2024年网络摄像机出口量及增速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三、2025-2031年网络摄像机出口量及增速预测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2024-2025年中国网络摄像机细分行业调研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主要网络摄像机细分行业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一、网络摄像机企业营销策略</w:t>
      </w:r>
      <w:r>
        <w:rPr>
          <w:rFonts w:hint="eastAsia"/>
        </w:rPr>
        <w:br/>
      </w:r>
      <w:r>
        <w:rPr>
          <w:rFonts w:hint="eastAsia"/>
        </w:rPr>
        <w:t>　　　　二、网络摄像机企业经验借鉴</w:t>
      </w:r>
      <w:r>
        <w:rPr>
          <w:rFonts w:hint="eastAsia"/>
        </w:rPr>
        <w:br/>
      </w:r>
      <w:r>
        <w:rPr>
          <w:rFonts w:hint="eastAsia"/>
        </w:rPr>
        <w:t>　　第三节 网络摄像机企业营销模式演化与创新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二、网络摄像机企业应对的策略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2025年网络摄像机行业发展趋势预测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一、2025-2031年网络摄像机行业市场风险及控制策略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网络摄像机行业发展战略研究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一、网络摄像机品牌的重要性</w:t>
      </w:r>
      <w:r>
        <w:rPr>
          <w:rFonts w:hint="eastAsia"/>
        </w:rPr>
        <w:br/>
      </w:r>
      <w:r>
        <w:rPr>
          <w:rFonts w:hint="eastAsia"/>
        </w:rPr>
        <w:t>　　　　二、网络摄像机实施品牌战略的意义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五、网络摄像机品牌战略管理的策略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网络摄像机经营策略分析</w:t>
      </w:r>
      <w:r>
        <w:rPr>
          <w:rFonts w:hint="eastAsia"/>
        </w:rPr>
        <w:br/>
      </w:r>
      <w:r>
        <w:rPr>
          <w:rFonts w:hint="eastAsia"/>
        </w:rPr>
        <w:t>　　　　一、网络摄像机市场细分策略</w:t>
      </w:r>
      <w:r>
        <w:rPr>
          <w:rFonts w:hint="eastAsia"/>
        </w:rPr>
        <w:br/>
      </w:r>
      <w:r>
        <w:rPr>
          <w:rFonts w:hint="eastAsia"/>
        </w:rPr>
        <w:t>　　　　二、网络摄像机市场创新策略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网络摄像机行业投资战略研究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网络摄像机行业历程</w:t>
      </w:r>
      <w:r>
        <w:rPr>
          <w:rFonts w:hint="eastAsia"/>
        </w:rPr>
        <w:br/>
      </w:r>
      <w:r>
        <w:rPr>
          <w:rFonts w:hint="eastAsia"/>
        </w:rPr>
        <w:t>　　图表 网络摄像机行业生命周期</w:t>
      </w:r>
      <w:r>
        <w:rPr>
          <w:rFonts w:hint="eastAsia"/>
        </w:rPr>
        <w:br/>
      </w:r>
      <w:r>
        <w:rPr>
          <w:rFonts w:hint="eastAsia"/>
        </w:rPr>
        <w:t>　　图表 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2025年中国网络摄像机发展趋势预测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ef0350fc44a9" w:history="1">
        <w:r>
          <w:rPr>
            <w:rStyle w:val="Hyperlink"/>
          </w:rPr>
          <w:t>2025-2031年中国网络摄像机市场调研与发展前景报告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aef0350fc44a9" w:history="1">
        <w:r>
          <w:rPr>
            <w:rStyle w:val="Hyperlink"/>
          </w:rPr>
          <w:t>https://www.20087.com/8/58/WangLuoSheXiangJiHangYeQianJingQuShi.html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81b3aa404bdc" w:history="1">
      <w:r>
        <w:rPr>
          <w:rStyle w:val="Hyperlink"/>
        </w:rPr>
        <w:t>2025-2031年中国网络摄像机市场调研与发展前景报告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angLuoSheXiangJiHangYeQianJingQuShi.html" TargetMode="External" Id="R438aef0350fc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angLuoSheXiangJiHangYeQianJingQuShi.html" TargetMode="External" Id="R567a81b3aa40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2024-09-23T08:40:00Z</dcterms:created>
  <dcterms:modified xsi:type="dcterms:W3CDTF">2024-09-23T09:40:00Z</dcterms:modified>
  <dc:subject>2025-2031年中国网络摄像机市场调研与发展前景报告</dc:subject>
  <dc:title>2025-2031年中国网络摄像机市场调研与发展前景报告</dc:title>
  <cp:keywords>2025-2031年中国网络摄像机市场调研与发展前景报告</cp:keywords>
  <dc:description>2025-2031年中国网络摄像机市场调研与发展前景报告</dc:description>
</cp:coreProperties>
</file>