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dfa9857dd4b41" w:history="1">
              <w:r>
                <w:rPr>
                  <w:rStyle w:val="Hyperlink"/>
                </w:rPr>
                <w:t>2026-2032年中国超疏水纳米涂层行业现状分析与市场前景预测报告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dfa9857dd4b41" w:history="1">
              <w:r>
                <w:rPr>
                  <w:rStyle w:val="Hyperlink"/>
                </w:rPr>
                <w:t>2026-2032年中国超疏水纳米涂层行业现状分析与市场前景预测报告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dfa9857dd4b41" w:history="1">
                <w:r>
                  <w:rPr>
                    <w:rStyle w:val="Hyperlink"/>
                  </w:rPr>
                  <w:t>https://www.20087.com/8/08/ChaoShuShuiNaMiTuCengDeXianZhuangYuFaZhanQianJing.html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纳米涂层是一类通过构建微纳复合结构并修饰低表面能物质（如氟硅烷），使材料表面接触角大于150°、滚动角小于10°的功能涂层，具备自清洁、防冰、防腐、防污及减阻特性，应用于建筑玻璃、光伏面板、船舶 hull、电力绝缘子及消费电子。超疏水纳米涂层技术包括溶胶-凝胶法、电纺丝及喷涂沉积，高端产品强调耐久性（抗紫外、耐磨）、透明度及环保性（无PFAS）。然而，多数超疏水涂层机械强度低，易因刮擦失效；且长期户外暴露下有机组分降解，导致性能衰减。此外，大规模均匀涂覆工艺尚未成熟，成本制约工业普及。</w:t>
      </w:r>
      <w:r>
        <w:rPr>
          <w:rFonts w:hint="eastAsia"/>
        </w:rPr>
        <w:br/>
      </w:r>
      <w:r>
        <w:rPr>
          <w:rFonts w:hint="eastAsia"/>
        </w:rPr>
        <w:t>　　未来，超疏水纳米涂层将向本征耐久、绿色配方与智能响应升级。引入陶瓷基或交联网络提升耐磨性；而开发全氟替代物（如硅氧烷聚合物）规避持久性污染物风险。在功能端，集成光热或电热元件实现主动除冰。政策驱动下，绿色建材与海洋防污法规加速环保涂层替代。长远看，超疏水纳米涂层或从“被动防护层”进化为“环境自适应界面”，通过湿度或温度触发润湿性切换，并在全球可持续基础设施与极端环境装备发展中，成为兼具功能性与生态安全的下一代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dfa9857dd4b41" w:history="1">
        <w:r>
          <w:rPr>
            <w:rStyle w:val="Hyperlink"/>
          </w:rPr>
          <w:t>2026-2032年中国超疏水纳米涂层行业现状分析与市场前景预测报告</w:t>
        </w:r>
      </w:hyperlink>
      <w:r>
        <w:rPr>
          <w:rFonts w:hint="eastAsia"/>
        </w:rPr>
        <w:t>》依托详实数据与一手调研资料，系统分析了超疏水纳米涂层行业的产业链结构、市场规模、需求特征及价格体系，客观呈现了超疏水纳米涂层行业发展现状，科学预测了超疏水纳米涂层市场前景与未来趋势，重点剖析了重点企业的竞争格局、市场集中度及品牌影响力。同时，通过对超疏水纳米涂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超疏水纳米涂层市场概述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按照不同产品类型，超疏水纳米涂层主要可以分为如下几个类别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中国不同产品类型超疏水纳米涂层增长趋势2021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喷涂型</w:t>
      </w:r>
      <w:r>
        <w:rPr>
          <w:rFonts w:hint="eastAsia"/>
        </w:rPr>
        <w:br/>
      </w:r>
      <w:r>
        <w:rPr>
          <w:rFonts w:hint="eastAsia"/>
        </w:rPr>
        <w:t>　　　　1.2.3 镀膜型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从不同应用，超疏水纳米涂层主要包括如下几个方面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中国不同应用超疏水纳米涂层增长趋势2021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其它行业</w:t>
      </w:r>
      <w:r>
        <w:rPr>
          <w:rFonts w:hint="eastAsia"/>
        </w:rPr>
        <w:br/>
      </w:r>
      <w:r>
        <w:rPr>
          <w:rFonts w:hint="eastAsia"/>
        </w:rPr>
        <w:t>　　1.4 中国超疏水纳米涂层发展现状及未来趋势（2021-2032）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中国市场超疏水纳米涂层收入及增长率（2021-2032）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中国市场超疏水纳米涂层销量及增长率（2021-2032）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中国市场主要超疏水纳米涂层厂商分析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中国市场主要厂商超疏水纳米涂层销量及市场占有率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中国市场主要厂商超疏水纳米涂层销量（2021-2026）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中国市场主要厂商超疏水纳米涂层销量市场份额（2021-2026）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中国市场主要厂商超疏水纳米涂层收入及市场占有率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中国市场主要厂商超疏水纳米涂层收入（2021-2026）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中国市场主要厂商超疏水纳米涂层收入市场份额（2021-2026）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2025年中国市场主要厂商超疏水纳米涂层收入排名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中国市场主要厂商超疏水纳米涂层价格（2021-2026）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中国市场主要厂商超疏水纳米涂层总部及产地分布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中国市场主要厂商成立时间及超疏水纳米涂层商业化日期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中国市场主要厂商超疏水纳米涂层产品类型及应用</w:t>
      </w:r>
      <w:r>
        <w:rPr>
          <w:rFonts w:hint="eastAsia"/>
        </w:rPr>
        <w:br/>
      </w:r>
      <w:r>
        <w:rPr>
          <w:rFonts w:hint="eastAsia"/>
        </w:rPr>
        <w:t>　　2.7 超疏水纳米涂层行业集中度、竞争程度分析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超疏水纳米涂层行业集中度分析：2025年中国Top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中国市场超疏水纳米涂层第一梯队、第二梯队和第三梯队厂商（品牌）及2025年市场份额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重点企业（12）在中国市场超疏水纳米涂层销量、收入、价格及毛利率（2021-2026）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不同产品类型超疏水纳米涂层分析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中国市场不同产品类型超疏水纳米涂层销量（2021-2032）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中国市场不同产品类型超疏水纳米涂层销量及市场份额（2021-2026）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中国市场不同产品类型超疏水纳米涂层销量预测（2027-2032）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中国市场不同产品类型超疏水纳米涂层规模（2021-2032）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中国市场不同产品类型超疏水纳米涂层规模及市场份额（2021-2026）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中国市场不同产品类型超疏水纳米涂层规模预测（2027-2032）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中国市场不同产品类型超疏水纳米涂层价格走势（2021-2032）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不同应用超疏水纳米涂层分析</w:t>
      </w:r>
      <w:r>
        <w:rPr>
          <w:rFonts w:hint="eastAsia"/>
        </w:rPr>
        <w:br/>
      </w:r>
      <w:r>
        <w:rPr>
          <w:rFonts w:hint="eastAsia"/>
        </w:rPr>
        <w:t>　　5.1 中国市场不同应用超疏水纳米涂层销量（2021-2032）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中国市场不同应用超疏水纳米涂层销量及市场份额（2021-2026）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中国市场不同应用超疏水纳米涂层销量预测（2027-2032）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中国市场不同应用超疏水纳米涂层规模（2021-2032）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中国市场不同应用超疏水纳米涂层规模及市场份额（2021-2026）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中国市场不同应用超疏水纳米涂层规模预测（2027-2032）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中国市场不同应用超疏水纳米涂层价格走势（2021-2032）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超疏水纳米涂层行业发展分析---发展趋势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超疏水纳米涂层行业发展分析---厂商壁垒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超疏水纳米涂层行业发展分析---驱动因素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超疏水纳米涂层行业发展分析---制约因素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超疏水纳米涂层中国企业SWOT分析</w:t>
      </w:r>
      <w:r>
        <w:rPr>
          <w:rFonts w:hint="eastAsia"/>
        </w:rPr>
        <w:br/>
      </w:r>
      <w:r>
        <w:rPr>
          <w:rFonts w:hint="eastAsia"/>
        </w:rPr>
        <w:t>　　6.6 超疏水纳米涂层行业发展分析---行业政策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超疏水纳米涂层行业产业链简介</w:t>
      </w:r>
      <w:r>
        <w:rPr>
          <w:rFonts w:hint="eastAsia"/>
        </w:rPr>
        <w:br/>
      </w:r>
      <w:r>
        <w:rPr>
          <w:rFonts w:hint="eastAsia"/>
        </w:rPr>
        <w:t>　　7.2 超疏水纳米涂层产业链分析-上游</w:t>
      </w:r>
      <w:r>
        <w:rPr>
          <w:rFonts w:hint="eastAsia"/>
        </w:rPr>
        <w:br/>
      </w:r>
      <w:r>
        <w:rPr>
          <w:rFonts w:hint="eastAsia"/>
        </w:rPr>
        <w:t>　　7.3 超疏水纳米涂层产业链分析-中游</w:t>
      </w:r>
      <w:r>
        <w:rPr>
          <w:rFonts w:hint="eastAsia"/>
        </w:rPr>
        <w:br/>
      </w:r>
      <w:r>
        <w:rPr>
          <w:rFonts w:hint="eastAsia"/>
        </w:rPr>
        <w:t>　　7.4 超疏水纳米涂层产业链分析-下游</w:t>
      </w:r>
      <w:r>
        <w:rPr>
          <w:rFonts w:hint="eastAsia"/>
        </w:rPr>
        <w:br/>
      </w:r>
      <w:r>
        <w:rPr>
          <w:rFonts w:hint="eastAsia"/>
        </w:rPr>
        <w:t>　　7.5 超疏水纳米涂层行业采购模式</w:t>
      </w:r>
      <w:r>
        <w:rPr>
          <w:rFonts w:hint="eastAsia"/>
        </w:rPr>
        <w:br/>
      </w:r>
      <w:r>
        <w:rPr>
          <w:rFonts w:hint="eastAsia"/>
        </w:rPr>
        <w:t>　　7.6 超疏水纳米涂层行业生产模式</w:t>
      </w:r>
      <w:r>
        <w:rPr>
          <w:rFonts w:hint="eastAsia"/>
        </w:rPr>
        <w:br/>
      </w:r>
      <w:r>
        <w:rPr>
          <w:rFonts w:hint="eastAsia"/>
        </w:rPr>
        <w:t>　　7.7 超疏水纳米涂层行业销售模式及销售渠道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中国本土超疏水纳米涂层产能、产量分析</w:t>
      </w:r>
      <w:r>
        <w:rPr>
          <w:rFonts w:hint="eastAsia"/>
        </w:rPr>
        <w:br/>
      </w:r>
      <w:r>
        <w:rPr>
          <w:rFonts w:hint="eastAsia"/>
        </w:rPr>
        <w:t>　　8.1 中国超疏水纳米涂层供需现状及预测（2021-2032）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中国超疏水纳米涂层产能、产量、产能利用率及发展趋势（2021-2032）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中国超疏水纳米涂层产量、市场需求量及发展趋势（2021-2032）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中国超疏水纳米涂层进出口分析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中国市场超疏水纳米涂层主要进口来源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中国市场超疏水纳米涂层主要出口目的地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不同产品类型超疏水纳米涂层市场规模2021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不同应用超疏水纳米涂层市场规模2021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中国市场主要厂商超疏水纳米涂层销量（2021-2026）&amp;（吨）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中国市场主要厂商超疏水纳米涂层销量市场份额（2021-2026）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中国市场主要厂商超疏水纳米涂层收入（2021-2026）&amp;（万元）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中国市场主要厂商超疏水纳米涂层收入份额（2021-2026）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2025年中国主要生产商超疏水纳米涂层收入排名（万元）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中国市场主要厂商超疏水纳米涂层价格（2021-2026）&amp;（元/吨）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中国市场主要厂商超疏水纳米涂层总部及产地分布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中国市场主要厂商成立时间及超疏水纳米涂层商业化日期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中国市场主要厂商超疏水纳米涂层产品类型及应用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2025年中国市场超疏水纳米涂层主要厂商市场地位（第一梯队、第二梯队和第三梯队）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超疏水纳米涂层市场投资、并购等现状分析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超疏水纳米涂层生产基地、总部、竞争对手及市场地位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超疏水纳米涂层销量（吨）、收入（万元）、价格（元/吨）及毛利率（2021-2026）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中国市场不同产品类型超疏水纳米涂层销量（2021-2026）&amp;（吨）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中国市场不同产品类型超疏水纳米涂层销量市场份额（2021-2026）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中国市场不同产品类型超疏水纳米涂层销量预测（2027-2032）&amp;（吨）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中国市场不同产品类型超疏水纳米涂层销量市场份额预测（2027-2032）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中国市场不同产品类型超疏水纳米涂层规模（2021-2026）&amp;（万元）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中国市场不同产品类型超疏水纳米涂层规模市场份额（2021-2026）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中国市场不同产品类型超疏水纳米涂层规模预测（2027-2032）&amp;（万元）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中国市场不同产品类型超疏水纳米涂层规模市场份额预测（2027-2032）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中国市场不同应用超疏水纳米涂层销量（2021-2026）&amp;（吨）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中国市场不同应用超疏水纳米涂层销量市场份额（2021-2026）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中国市场不同应用超疏水纳米涂层销量预测（2027-2032）&amp;（吨）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中国市场不同应用超疏水纳米涂层销量市场份额预测（2027-2032）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中国市场不同应用超疏水纳米涂层规模（2021-2026）&amp;（万元）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中国市场不同应用超疏水纳米涂层规模市场份额（2021-2026）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中国市场不同应用超疏水纳米涂层规模预测（2027-2032）&amp;（万元）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中国市场不同应用超疏水纳米涂层规模市场份额预测（2027-2032）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超疏水纳米涂层行业发展分析---发展趋势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超疏水纳米涂层行业发展分析---厂商壁垒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超疏水纳米涂层行业发展分析---驱动因素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超疏水纳米涂层行业发展分析---制约因素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超疏水纳米涂层行业相关重点政策一览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超疏水纳米涂层行业供应链分析</w:t>
      </w:r>
      <w:r>
        <w:rPr>
          <w:rFonts w:hint="eastAsia"/>
        </w:rPr>
        <w:br/>
      </w:r>
      <w:r>
        <w:rPr>
          <w:rFonts w:hint="eastAsia"/>
        </w:rPr>
        <w:t>　　表 96： 超疏水纳米涂层上游原料供应商</w:t>
      </w:r>
      <w:r>
        <w:rPr>
          <w:rFonts w:hint="eastAsia"/>
        </w:rPr>
        <w:br/>
      </w:r>
      <w:r>
        <w:rPr>
          <w:rFonts w:hint="eastAsia"/>
        </w:rPr>
        <w:t>　　表 97： 超疏水纳米涂层行业主要下游客户</w:t>
      </w:r>
      <w:r>
        <w:rPr>
          <w:rFonts w:hint="eastAsia"/>
        </w:rPr>
        <w:br/>
      </w:r>
      <w:r>
        <w:rPr>
          <w:rFonts w:hint="eastAsia"/>
        </w:rPr>
        <w:t>　　表 98： 超疏水纳米涂层典型经销商</w:t>
      </w:r>
      <w:r>
        <w:rPr>
          <w:rFonts w:hint="eastAsia"/>
        </w:rPr>
        <w:br/>
      </w:r>
      <w:r>
        <w:rPr>
          <w:rFonts w:hint="eastAsia"/>
        </w:rPr>
        <w:t>　　表 99： 中国超疏水纳米涂层产量、销量、进口量及出口量（2021-2026）&amp;（吨）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中国超疏水纳米涂层产量、销量、进口量及出口量预测（2027-2032）&amp;（吨）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中国市场超疏水纳米涂层主要进口来源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中国市场超疏水纳米涂层主要出口目的地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超疏水纳米涂层产品图片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中国不同产品类型超疏水纳米涂层市场规模市场份额2025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喷涂型产品图片</w:t>
      </w:r>
      <w:r>
        <w:rPr>
          <w:rFonts w:hint="eastAsia"/>
        </w:rPr>
        <w:br/>
      </w:r>
      <w:r>
        <w:rPr>
          <w:rFonts w:hint="eastAsia"/>
        </w:rPr>
        <w:t>　　图 4： 镀膜型产品图片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中国不同应用超疏水纳米涂层市场份额2025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纺织行业</w:t>
      </w:r>
      <w:r>
        <w:rPr>
          <w:rFonts w:hint="eastAsia"/>
        </w:rPr>
        <w:br/>
      </w:r>
      <w:r>
        <w:rPr>
          <w:rFonts w:hint="eastAsia"/>
        </w:rPr>
        <w:t>　　图 11： 其它行业</w:t>
      </w:r>
      <w:r>
        <w:rPr>
          <w:rFonts w:hint="eastAsia"/>
        </w:rPr>
        <w:br/>
      </w:r>
      <w:r>
        <w:rPr>
          <w:rFonts w:hint="eastAsia"/>
        </w:rPr>
        <w:t>　　图 12： 中国市场超疏水纳米涂层市场规模，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中国市场超疏水纳米涂层收入及增长率（2021-2032）&amp;（万元）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中国市场超疏水纳米涂层销量及增长率（2021-2032）&amp;（吨）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2025年中国市场主要厂商超疏水纳米涂层销量市场份额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2025年中国市场主要厂商超疏水纳米涂层收入市场份额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2025年中国市场前五大厂商超疏水纳米涂层市场份额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2025年中国市场超疏水纳米涂层第一梯队、第二梯队和第三梯队厂商（品牌）及市场份额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中国市场不同产品类型超疏水纳米涂层价格走势（2021-2032）&amp;（元/吨）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中国市场不同应用超疏水纳米涂层价格走势（2021-2032）&amp;（元/吨）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超疏水纳米涂层中国企业SWOT分析</w:t>
      </w:r>
      <w:r>
        <w:rPr>
          <w:rFonts w:hint="eastAsia"/>
        </w:rPr>
        <w:br/>
      </w:r>
      <w:r>
        <w:rPr>
          <w:rFonts w:hint="eastAsia"/>
        </w:rPr>
        <w:t>　　图 22： 超疏水纳米涂层产业链</w:t>
      </w:r>
      <w:r>
        <w:rPr>
          <w:rFonts w:hint="eastAsia"/>
        </w:rPr>
        <w:br/>
      </w:r>
      <w:r>
        <w:rPr>
          <w:rFonts w:hint="eastAsia"/>
        </w:rPr>
        <w:t>　　图 23： 超疏水纳米涂层行业采购模式分析</w:t>
      </w:r>
      <w:r>
        <w:rPr>
          <w:rFonts w:hint="eastAsia"/>
        </w:rPr>
        <w:br/>
      </w:r>
      <w:r>
        <w:rPr>
          <w:rFonts w:hint="eastAsia"/>
        </w:rPr>
        <w:t>　　图 24： 超疏水纳米涂层行业生产模式分析</w:t>
      </w:r>
      <w:r>
        <w:rPr>
          <w:rFonts w:hint="eastAsia"/>
        </w:rPr>
        <w:br/>
      </w:r>
      <w:r>
        <w:rPr>
          <w:rFonts w:hint="eastAsia"/>
        </w:rPr>
        <w:t>　　图 25： 超疏水纳米涂层行业销售模式分析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中国超疏水纳米涂层产能、产量、产能利用率及发展趋势（2021-2032）&amp;（吨）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中国超疏水纳米涂层产量、市场需求量及发展趋势（2021-2032）&amp;（吨）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dfa9857dd4b41" w:history="1">
        <w:r>
          <w:rPr>
            <w:rStyle w:val="Hyperlink"/>
          </w:rPr>
          <w:t>2026-2032年中国超疏水纳米涂层行业现状分析与市场前景预测报告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dfa9857dd4b41" w:history="1">
        <w:r>
          <w:rPr>
            <w:rStyle w:val="Hyperlink"/>
          </w:rPr>
          <w:t>https://www.20087.com/8/08/ChaoShuShuiNaMiTuCengDeXianZhuangYuFaZhanQianJing.html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超疏水材料、超疏水纳米涂层材料、纳米涂层价格多少、超疏水纳米涂层价格、金属纳米涂层、超疏水纳米涂层苏州大学周晓、关于超疏水涂层的发展现状、超疏水纳米涂层文物修复、纳米水槽已经磨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b46356fb04606" w:history="1">
      <w:r>
        <w:rPr>
          <w:rStyle w:val="Hyperlink"/>
        </w:rPr>
        <w:t>2026-2032年中国超疏水纳米涂层行业现状分析与市场前景预测报告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aoShuShuiNaMiTuCengDeXianZhuangYuFaZhanQianJing.html" TargetMode="External" Id="R443dfa9857dd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aoShuShuiNaMiTuCengDeXianZhuangYuFaZhanQianJing.html" TargetMode="External" Id="R67bb46356fb0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2025-11-30T00:59:37Z</dcterms:created>
  <dcterms:modified xsi:type="dcterms:W3CDTF">2025-11-30T01:59:37Z</dcterms:modified>
  <dc:subject>2026-2032年中国超疏水纳米涂层行业现状分析与市场前景预测报告</dc:subject>
  <dc:title>2026-2032年中国超疏水纳米涂层行业现状分析与市场前景预测报告</dc:title>
  <cp:keywords>2026-2032年中国超疏水纳米涂层行业现状分析与市场前景预测报告</cp:keywords>
  <dc:description>2026-2032年中国超疏水纳米涂层行业现状分析与市场前景预测报告</dc:description>
</cp:coreProperties>
</file>