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0daa1647c40ae" w:history="1">
              <w:r>
                <w:rPr>
                  <w:rStyle w:val="Hyperlink"/>
                </w:rPr>
                <w:t>2026-2032年全球与中国超级电容器行业发展深度调研与未来趋势预测报告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0daa1647c40ae" w:history="1">
              <w:r>
                <w:rPr>
                  <w:rStyle w:val="Hyperlink"/>
                </w:rPr>
                <w:t>2026-2032年全球与中国超级电容器行业发展深度调研与未来趋势预测报告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0daa1647c40ae" w:history="1">
                <w:r>
                  <w:rPr>
                    <w:rStyle w:val="Hyperlink"/>
                  </w:rPr>
                  <w:t>https://www.20087.com/8/28/ChaoJiDianRongQiXianZhuangYuFaZhanQuShi.html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是介于传统电容器和电池之间的储能装置，近年来在电动汽车、轨道交通、风力发电等领域的应用日益广泛。其高功率密度、长循环寿命和快速充放电能力，使其成为传统电池的有力补充。然而，能量密度相对较低、成本较高以及在某些应用场景中的稳定性问题，限制了超级电容器的更广泛应用。</w:t>
      </w:r>
      <w:r>
        <w:rPr>
          <w:rFonts w:hint="eastAsia"/>
        </w:rPr>
        <w:br/>
      </w:r>
      <w:r>
        <w:rPr>
          <w:rFonts w:hint="eastAsia"/>
        </w:rPr>
        <w:t>　　未来，超级电容器将更加注重能量密度的提升和成本的降低。一方面，通过新材料和电极结构的创新，如石墨烯、碳纳米管的使用，提高能量密度，延长使用寿命。另一方面，规模化生产和技术成熟将降低生产成本，提高市场竞争力。此外，与电池技术的结合，如混合储能系统，将发挥超级电容器和电池各自的优点，满足更广泛的能源存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0daa1647c40ae" w:history="1">
        <w:r>
          <w:rPr>
            <w:rStyle w:val="Hyperlink"/>
          </w:rPr>
          <w:t>2026-2032年全球与中国超级电容器行业发展深度调研与未来趋势预测报告</w:t>
        </w:r>
      </w:hyperlink>
      <w:r>
        <w:rPr>
          <w:rFonts w:hint="eastAsia"/>
        </w:rPr>
        <w:t>》系统分析了超级电容器行业的市场需求、市场规模及价格动态，全面梳理了超级电容器产业链结构，并对超级电容器细分市场进行了深入探究。报告基于详实数据，科学预测了超级电容器市场前景与发展趋势，重点剖析了品牌竞争格局、市场集中度及重点企业的市场地位。通过SWOT分析，报告识别了行业面临的机遇与风险，并提出了针对性发展策略与建议，为超级电容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中国超级电容器概述</w:t>
      </w:r>
      <w:r>
        <w:rPr>
          <w:rFonts w:hint="eastAsia"/>
        </w:rPr>
        <w:br/>
      </w:r>
      <w:r>
        <w:rPr>
          <w:rFonts w:hint="eastAsia"/>
        </w:rPr>
        <w:t>　　第一节 超级电容器行业定义</w:t>
      </w:r>
      <w:r>
        <w:rPr>
          <w:rFonts w:hint="eastAsia"/>
        </w:rPr>
        <w:br/>
      </w:r>
      <w:r>
        <w:rPr>
          <w:rFonts w:hint="eastAsia"/>
        </w:rPr>
        <w:t>　　第二节 超级电容器行业发展特性</w:t>
      </w:r>
      <w:r>
        <w:rPr>
          <w:rFonts w:hint="eastAsia"/>
        </w:rPr>
        <w:br/>
      </w:r>
      <w:r>
        <w:rPr>
          <w:rFonts w:hint="eastAsia"/>
        </w:rPr>
        <w:t>　　第三节 超级电容器产业链分析</w:t>
      </w:r>
      <w:r>
        <w:rPr>
          <w:rFonts w:hint="eastAsia"/>
        </w:rPr>
        <w:br/>
      </w:r>
      <w:r>
        <w:rPr>
          <w:rFonts w:hint="eastAsia"/>
        </w:rPr>
        <w:t>　　第四节 超级电容器行业生命周期分析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2025-2026年国外超级电容器市场发展概况</w:t>
      </w:r>
      <w:r>
        <w:rPr>
          <w:rFonts w:hint="eastAsia"/>
        </w:rPr>
        <w:br/>
      </w:r>
      <w:r>
        <w:rPr>
          <w:rFonts w:hint="eastAsia"/>
        </w:rPr>
        <w:t>　　第一节 全球超级电容器市场发展分析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北美地区主要国家超级电容器市场概况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欧盟地区主要国家超级电容器市场概况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亚洲地区主要国家超级电容器市场概况</w:t>
      </w:r>
      <w:r>
        <w:rPr>
          <w:rFonts w:hint="eastAsia"/>
        </w:rPr>
        <w:br/>
      </w:r>
      <w:r>
        <w:rPr>
          <w:rFonts w:hint="eastAsia"/>
        </w:rPr>
        <w:t>　　第五节 2026-2032年全球超级电容器市场发展预测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2025-2026年中国超级电容器发展环境分析</w:t>
      </w:r>
      <w:r>
        <w:rPr>
          <w:rFonts w:hint="eastAsia"/>
        </w:rPr>
        <w:br/>
      </w:r>
      <w:r>
        <w:rPr>
          <w:rFonts w:hint="eastAsia"/>
        </w:rPr>
        <w:t>　　第一节 超级电容器行业经济环境分析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超级电容器行业相关政策、标准</w:t>
      </w:r>
      <w:r>
        <w:rPr>
          <w:rFonts w:hint="eastAsia"/>
        </w:rPr>
        <w:br/>
      </w:r>
      <w:r>
        <w:rPr>
          <w:rFonts w:hint="eastAsia"/>
        </w:rPr>
        <w:t>　　第三节 超级电容器行业相关发展规划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2025-2026年中国超级电容器技术发展分析</w:t>
      </w:r>
      <w:r>
        <w:rPr>
          <w:rFonts w:hint="eastAsia"/>
        </w:rPr>
        <w:br/>
      </w:r>
      <w:r>
        <w:rPr>
          <w:rFonts w:hint="eastAsia"/>
        </w:rPr>
        <w:t>　　第一节 当前超级电容器技术发展现状分析</w:t>
      </w:r>
      <w:r>
        <w:rPr>
          <w:rFonts w:hint="eastAsia"/>
        </w:rPr>
        <w:br/>
      </w:r>
      <w:r>
        <w:rPr>
          <w:rFonts w:hint="eastAsia"/>
        </w:rPr>
        <w:t>　　第二节 超级电容器生产中需注意的问题</w:t>
      </w:r>
      <w:r>
        <w:rPr>
          <w:rFonts w:hint="eastAsia"/>
        </w:rPr>
        <w:br/>
      </w:r>
      <w:r>
        <w:rPr>
          <w:rFonts w:hint="eastAsia"/>
        </w:rPr>
        <w:t>　　第三节 超级电容器行业主要技术趋势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2025-2026年超级电容器市场特性分析</w:t>
      </w:r>
      <w:r>
        <w:rPr>
          <w:rFonts w:hint="eastAsia"/>
        </w:rPr>
        <w:br/>
      </w:r>
      <w:r>
        <w:rPr>
          <w:rFonts w:hint="eastAsia"/>
        </w:rPr>
        <w:t>　　第一节 超级电容器行业集中度分析</w:t>
      </w:r>
      <w:r>
        <w:rPr>
          <w:rFonts w:hint="eastAsia"/>
        </w:rPr>
        <w:br/>
      </w:r>
      <w:r>
        <w:rPr>
          <w:rFonts w:hint="eastAsia"/>
        </w:rPr>
        <w:t>　　第二节 超级电容器行业SWOT分析</w:t>
      </w:r>
      <w:r>
        <w:rPr>
          <w:rFonts w:hint="eastAsia"/>
        </w:rPr>
        <w:br/>
      </w:r>
      <w:r>
        <w:rPr>
          <w:rFonts w:hint="eastAsia"/>
        </w:rPr>
        <w:t>　　　　一、超级电容器行业优势</w:t>
      </w:r>
      <w:r>
        <w:rPr>
          <w:rFonts w:hint="eastAsia"/>
        </w:rPr>
        <w:br/>
      </w:r>
      <w:r>
        <w:rPr>
          <w:rFonts w:hint="eastAsia"/>
        </w:rPr>
        <w:t>　　　　二、超级电容器行业劣势</w:t>
      </w:r>
      <w:r>
        <w:rPr>
          <w:rFonts w:hint="eastAsia"/>
        </w:rPr>
        <w:br/>
      </w:r>
      <w:r>
        <w:rPr>
          <w:rFonts w:hint="eastAsia"/>
        </w:rPr>
        <w:t>　　　　三、超级电容器行业机会</w:t>
      </w:r>
      <w:r>
        <w:rPr>
          <w:rFonts w:hint="eastAsia"/>
        </w:rPr>
        <w:br/>
      </w:r>
      <w:r>
        <w:rPr>
          <w:rFonts w:hint="eastAsia"/>
        </w:rPr>
        <w:t>　　　　四、超级电容器行业风险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中国超级电容器发展现状</w:t>
      </w:r>
      <w:r>
        <w:rPr>
          <w:rFonts w:hint="eastAsia"/>
        </w:rPr>
        <w:br/>
      </w:r>
      <w:r>
        <w:rPr>
          <w:rFonts w:hint="eastAsia"/>
        </w:rPr>
        <w:t>　　第一节 中国超级电容器市场现状分析</w:t>
      </w:r>
      <w:r>
        <w:rPr>
          <w:rFonts w:hint="eastAsia"/>
        </w:rPr>
        <w:br/>
      </w:r>
      <w:r>
        <w:rPr>
          <w:rFonts w:hint="eastAsia"/>
        </w:rPr>
        <w:t>　　第二节 中国超级电容器行业产量情况分析及预测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一、超级电容器总体产能规模</w:t>
      </w:r>
      <w:r>
        <w:rPr>
          <w:rFonts w:hint="eastAsia"/>
        </w:rPr>
        <w:br/>
      </w:r>
      <w:r>
        <w:rPr>
          <w:rFonts w:hint="eastAsia"/>
        </w:rPr>
        <w:t>　　　　二、超级电容器生产区域分布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三、2020-2025年中国超级电容器产量统计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三、2026-2032年中国超级电容器产量预测</w:t>
      </w:r>
      <w:r>
        <w:rPr>
          <w:rFonts w:hint="eastAsia"/>
        </w:rPr>
        <w:br/>
      </w:r>
      <w:r>
        <w:rPr>
          <w:rFonts w:hint="eastAsia"/>
        </w:rPr>
        <w:t>　　第三节 中国超级电容器市场需求分析及预测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一、中国超级电容器市场需求特点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二、2020-2025年中国超级电容器市场需求量统计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三、2026-2032年中国超级电容器市场需求量预测</w:t>
      </w:r>
      <w:r>
        <w:rPr>
          <w:rFonts w:hint="eastAsia"/>
        </w:rPr>
        <w:br/>
      </w:r>
      <w:r>
        <w:rPr>
          <w:rFonts w:hint="eastAsia"/>
        </w:rPr>
        <w:t>　　第四节 中国超级电容器价格趋势分析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一、2020-2025年中国超级电容器市场价格趋势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二、2026-2032年中国超级电容器市场价格走势预测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2020-2025年超级电容器行业经济运行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2020-2025年中国超级电容器行业盈利能力分析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2020-2025年中国超级电容器行业发展能力分析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2020-2025年超级电容器行业偿债能力分析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2020-2025年超级电容器制造企业数量分析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中国超级电容器行业重点地区发展分析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**地区超级电容器市场发展分析</w:t>
      </w:r>
      <w:r>
        <w:rPr>
          <w:rFonts w:hint="eastAsia"/>
        </w:rPr>
        <w:br/>
      </w:r>
      <w:r>
        <w:rPr>
          <w:rFonts w:hint="eastAsia"/>
        </w:rPr>
        <w:t>　　第三节 **地区超级电容器市场发展分析</w:t>
      </w:r>
      <w:r>
        <w:rPr>
          <w:rFonts w:hint="eastAsia"/>
        </w:rPr>
        <w:br/>
      </w:r>
      <w:r>
        <w:rPr>
          <w:rFonts w:hint="eastAsia"/>
        </w:rPr>
        <w:t>　　第四节 **地区超级电容器市场发展分析</w:t>
      </w:r>
      <w:r>
        <w:rPr>
          <w:rFonts w:hint="eastAsia"/>
        </w:rPr>
        <w:br/>
      </w:r>
      <w:r>
        <w:rPr>
          <w:rFonts w:hint="eastAsia"/>
        </w:rPr>
        <w:t>　　第五节 **地区超级电容器市场发展分析</w:t>
      </w:r>
      <w:r>
        <w:rPr>
          <w:rFonts w:hint="eastAsia"/>
        </w:rPr>
        <w:br/>
      </w:r>
      <w:r>
        <w:rPr>
          <w:rFonts w:hint="eastAsia"/>
        </w:rPr>
        <w:t>　　第六节 **地区超级电容器市场发展分析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2020-2025年中国超级电容器进出口分析</w:t>
      </w:r>
      <w:r>
        <w:rPr>
          <w:rFonts w:hint="eastAsia"/>
        </w:rPr>
        <w:br/>
      </w:r>
      <w:r>
        <w:rPr>
          <w:rFonts w:hint="eastAsia"/>
        </w:rPr>
        <w:t>　　第一节 超级电容器进口情况分析</w:t>
      </w:r>
      <w:r>
        <w:rPr>
          <w:rFonts w:hint="eastAsia"/>
        </w:rPr>
        <w:br/>
      </w:r>
      <w:r>
        <w:rPr>
          <w:rFonts w:hint="eastAsia"/>
        </w:rPr>
        <w:t>　　第二节 超级电容器出口情况分析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2026-2032年影响超级电容器进出口因素分析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主要超级电容器生产企业及竞争格局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三、企业超级电容器经营状况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三、企业超级电容器经营状况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三、企业超级电容器经营状况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三、企业超级电容器经营状况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三、企业超级电容器经营状况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三、企业超级电容器经营状况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超级电容器行业投资战略研究</w:t>
      </w:r>
      <w:r>
        <w:rPr>
          <w:rFonts w:hint="eastAsia"/>
        </w:rPr>
        <w:br/>
      </w:r>
      <w:r>
        <w:rPr>
          <w:rFonts w:hint="eastAsia"/>
        </w:rPr>
        <w:t>　　第一节 超级电容器行业发展战略研究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对我国超级电容器品牌的战略思考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一、超级电容器品牌的重要性</w:t>
      </w:r>
      <w:r>
        <w:rPr>
          <w:rFonts w:hint="eastAsia"/>
        </w:rPr>
        <w:br/>
      </w:r>
      <w:r>
        <w:rPr>
          <w:rFonts w:hint="eastAsia"/>
        </w:rPr>
        <w:t>　　　　二、超级电容器实施品牌战略的意义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三、超级电容器企业品牌的现状分析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四、我国超级电容器企业的品牌战略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五、超级电容器品牌战略管理的策略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超级电容器经营策略分析</w:t>
      </w:r>
      <w:r>
        <w:rPr>
          <w:rFonts w:hint="eastAsia"/>
        </w:rPr>
        <w:br/>
      </w:r>
      <w:r>
        <w:rPr>
          <w:rFonts w:hint="eastAsia"/>
        </w:rPr>
        <w:t>　　　　一、超级电容器市场细分策略</w:t>
      </w:r>
      <w:r>
        <w:rPr>
          <w:rFonts w:hint="eastAsia"/>
        </w:rPr>
        <w:br/>
      </w:r>
      <w:r>
        <w:rPr>
          <w:rFonts w:hint="eastAsia"/>
        </w:rPr>
        <w:t>　　　　二、超级电容器市场创新策略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四、超级电容器新产品差异化战略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2026-2032年中国超级电容器发展趋势预测及投资风险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未来超级电容器行业发展趋势预测</w:t>
      </w:r>
      <w:r>
        <w:rPr>
          <w:rFonts w:hint="eastAsia"/>
        </w:rPr>
        <w:br/>
      </w:r>
      <w:r>
        <w:rPr>
          <w:rFonts w:hint="eastAsia"/>
        </w:rPr>
        <w:t>　　第二节 超级电容器行业投资风险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2026年超级电容器投资建议</w:t>
      </w:r>
      <w:r>
        <w:rPr>
          <w:rFonts w:hint="eastAsia"/>
        </w:rPr>
        <w:br/>
      </w:r>
      <w:r>
        <w:rPr>
          <w:rFonts w:hint="eastAsia"/>
        </w:rPr>
        <w:t>　　第一节 超级电容器行业投资环境分析</w:t>
      </w:r>
      <w:r>
        <w:rPr>
          <w:rFonts w:hint="eastAsia"/>
        </w:rPr>
        <w:br/>
      </w:r>
      <w:r>
        <w:rPr>
          <w:rFonts w:hint="eastAsia"/>
        </w:rPr>
        <w:t>　　第二节 超级电容器行业投资进入壁垒分析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2020-2025年中国超级电容器市场规模及增长情况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2026-2032年中国超级电容器行业产量预测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2026-2032年中国超级电容器行业市场需求预测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**地区超级电容器市场规模及增长情况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**地区超级电容器市场规模及增长情况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超级电容器重点企业经营情况分析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2026年超级电容器行业壁垒</w:t>
      </w:r>
      <w:r>
        <w:rPr>
          <w:rFonts w:hint="eastAsia"/>
        </w:rPr>
        <w:br/>
      </w:r>
      <w:r>
        <w:rPr>
          <w:rFonts w:hint="eastAsia"/>
        </w:rPr>
        <w:t>　　图表 2026年超级电容器市场前景分析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2026-2032年中国超级电容器市场规模预测</w:t>
      </w:r>
      <w:r>
        <w:rPr>
          <w:rFonts w:hint="eastAsia"/>
        </w:rPr>
        <w:br/>
      </w:r>
      <w:r>
        <w:rPr>
          <w:rFonts w:hint="eastAsia"/>
        </w:rPr>
        <w:t>　　图表 2026年超级电容器发展趋势预测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0daa1647c40ae" w:history="1">
        <w:r>
          <w:rPr>
            <w:rStyle w:val="Hyperlink"/>
          </w:rPr>
          <w:t>2026-2032年全球与中国超级电容器行业发展深度调研与未来趋势预测报告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0daa1647c40ae" w:history="1">
        <w:r>
          <w:rPr>
            <w:rStyle w:val="Hyperlink"/>
          </w:rPr>
          <w:t>https://www.20087.com/8/28/ChaoJiDianRongQiXianZhuangYuFaZhanQuShi.html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电容和锂电池对比、超级电容器十大厂家、超级电容器的背景和意义、超级电容器的工作原理、法拉电容、超级电容器电解液、电容器和超级电容器的区别、超级电容器和锂电池的区别、混合型超级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c44201a5e4d12" w:history="1">
      <w:r>
        <w:rPr>
          <w:rStyle w:val="Hyperlink"/>
        </w:rPr>
        <w:t>2026-2032年全球与中国超级电容器行业发展深度调研与未来趋势预测报告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ChaoJiDianRongQiXianZhuangYuFaZhanQuShi.html" TargetMode="External" Id="R8c50daa1647c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ChaoJiDianRongQiXianZhuangYuFaZhanQuShi.html" TargetMode="External" Id="R85cc44201a5e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2025-07-29T02:26:00Z</dcterms:created>
  <dcterms:modified xsi:type="dcterms:W3CDTF">2025-07-29T03:26:00Z</dcterms:modified>
  <dc:subject>2026-2032年全球与中国超级电容器行业发展深度调研与未来趋势预测报告</dc:subject>
  <dc:title>2026-2032年全球与中国超级电容器行业发展深度调研与未来趋势预测报告</dc:title>
  <cp:keywords>2026-2032年全球与中国超级电容器行业发展深度调研与未来趋势预测报告</cp:keywords>
  <dc:description>2026-2032年全球与中国超级电容器行业发展深度调研与未来趋势预测报告</dc:description>
</cp:coreProperties>
</file>