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1f82ab4244679" w:history="1">
              <w:r>
                <w:rPr>
                  <w:rStyle w:val="Hyperlink"/>
                </w:rPr>
                <w:t>2025-2031年中国轴流式压缩机行业现状研究分析及发展趋势研究报告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1f82ab4244679" w:history="1">
              <w:r>
                <w:rPr>
                  <w:rStyle w:val="Hyperlink"/>
                </w:rPr>
                <w:t>2025-2031年中国轴流式压缩机行业现状研究分析及发展趋势研究报告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1f82ab4244679" w:history="1">
                <w:r>
                  <w:rPr>
                    <w:rStyle w:val="Hyperlink"/>
                  </w:rPr>
                  <w:t>https://www.20087.com/8/58/ZhouLiuShiYaSuoJiHangYeFenXiBaoGao.html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式压缩机在大型能源、化工、航空航天等领域发挥着关键作用，其设计和制造技术不断进步，以实现更高的效率、更大的功率和更宽的工作范围。现代轴流压缩机采用先进流体动力学设计、智能控制技术和高效冷却系统，显著降低能耗并提高可靠性。</w:t>
      </w:r>
      <w:r>
        <w:rPr>
          <w:rFonts w:hint="eastAsia"/>
        </w:rPr>
        <w:br/>
      </w:r>
      <w:r>
        <w:rPr>
          <w:rFonts w:hint="eastAsia"/>
        </w:rPr>
        <w:t>　　未来，轴流式压缩机将更加侧重于集成化、模块化设计，便于安装和维护。随着数字孪生技术的应用，模拟和优化压缩机的运行状态，将提升整体性能和故障预测能力。低碳化、绿色能源趋势下，适应氢气、碳捕捉等新型工质的轴流压缩机研发将成为重点。此外，采用新材料和表面处理技术，如陶瓷涂层，提高部件耐热性和耐磨性，也是技术进步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1f82ab4244679" w:history="1">
        <w:r>
          <w:rPr>
            <w:rStyle w:val="Hyperlink"/>
          </w:rPr>
          <w:t>2025-2031年中国轴流式压缩机行业现状研究分析及发展趋势研究报告</w:t>
        </w:r>
      </w:hyperlink>
      <w:r>
        <w:rPr>
          <w:rFonts w:hint="eastAsia"/>
        </w:rPr>
        <w:t>》基于深入调研和权威数据，全面系统地展现了中国轴流式压缩机行业的现状与未来趋势。报告依托国家权威机构和相关协会的资料，严谨分析了轴流式压缩机市场规模、竞争格局、技术创新及消费需求等核心要素。通过翔实数据和直观图表，为轴流式压缩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轴流式压缩机行业概述</w:t>
      </w:r>
      <w:r>
        <w:rPr>
          <w:rFonts w:hint="eastAsia"/>
        </w:rPr>
        <w:br/>
      </w:r>
      <w:r>
        <w:rPr>
          <w:rFonts w:hint="eastAsia"/>
        </w:rPr>
        <w:t>　　第一节 轴流式压缩机行业界定</w:t>
      </w:r>
      <w:r>
        <w:rPr>
          <w:rFonts w:hint="eastAsia"/>
        </w:rPr>
        <w:br/>
      </w:r>
      <w:r>
        <w:rPr>
          <w:rFonts w:hint="eastAsia"/>
        </w:rPr>
        <w:t>　　第二节 轴流式压缩机行业发展历程</w:t>
      </w:r>
      <w:r>
        <w:rPr>
          <w:rFonts w:hint="eastAsia"/>
        </w:rPr>
        <w:br/>
      </w:r>
      <w:r>
        <w:rPr>
          <w:rFonts w:hint="eastAsia"/>
        </w:rPr>
        <w:t>　　第三节 轴流式压缩机产业链分析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二、轴流式压缩机产业链模型分析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2024-2025年中国轴流式压缩机行业发展环境分析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轴流式压缩机行业经济环境分析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轴流式压缩机行业政策环境分析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一、轴流式压缩机行业相关政策</w:t>
      </w:r>
      <w:r>
        <w:rPr>
          <w:rFonts w:hint="eastAsia"/>
        </w:rPr>
        <w:br/>
      </w:r>
      <w:r>
        <w:rPr>
          <w:rFonts w:hint="eastAsia"/>
        </w:rPr>
        <w:t>　　　　二、轴流式压缩机行业相关标准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2024-2025年轴流式压缩机行业技术发展现状及趋势分析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轴流式压缩机行业技术发展现状分析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国内外轴流式压缩机行业技术差异与原因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轴流式压缩机行业技术发展方向、趋势预测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提升轴流式压缩机行业技术能力策略建议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中国轴流式压缩机行业供给与需求情况分析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2019-2024年中国轴流式压缩机行业总体规模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中国轴流式压缩机行业盈利情况分析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中国轴流式压缩机行业产量情况分析与预测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一、2019-2024年轴流式压缩机行业产量统计分析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二、2024年轴流式压缩机行业产量特点分析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三、2025-2031年中国轴流式压缩机行业产量预测分析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中国轴流式压缩机行业需求概况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一、2019-2024年中国轴流式压缩机行业需求情况分析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二、2024年中国轴流式压缩机行业市场需求特点分析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三、2025-2031年中国轴流式压缩机市场需求预测分析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轴流式压缩机产业供需平衡状况分析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2019-2024年中国轴流式压缩机行业重点地区调研分析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一、中国轴流式压缩机行业重点区域市场结构调研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二、**地区轴流式压缩机行业调研分析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三、**地区轴流式压缩机行业调研分析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四、**地区轴流式压缩机行业调研分析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五、**地区轴流式压缩机行业调研分析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六、**地区轴流式压缩机行业调研分析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中国轴流式压缩机行业进出口情况分析预测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2019-2024年中国轴流式压缩机行业进出口情况分析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一、2019-2024年中国轴流式压缩机行业进口分析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二、2019-2024年中国轴流式压缩机行业出口分析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2025-2031年中国轴流式压缩机行业进出口情况预测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一、2025-2031年中国轴流式压缩机行业进口预测分析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二、2025-2031年中国轴流式压缩机行业出口预测分析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影响轴流式压缩机行业进出口变化的主要原因分析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中国轴流式压缩机行业规模与效益分析预测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轴流式压缩机行业规模分析及预测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一、2019-2024年轴流式压缩机行业资产规模变化分析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二、2025-2031年轴流式压缩机行业资产规模预测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三、2019-2024年轴流式压缩机行业收入和利润变化分析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四、2025-2031年轴流式压缩机行业收入和利润预测</w:t>
      </w:r>
      <w:r>
        <w:rPr>
          <w:rFonts w:hint="eastAsia"/>
        </w:rPr>
        <w:br/>
      </w:r>
      <w:r>
        <w:rPr>
          <w:rFonts w:hint="eastAsia"/>
        </w:rPr>
        <w:t>　　第二节 轴流式压缩机行业效益分析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一、2019-2024年轴流式压缩机行业三费变化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二、2019-2024年轴流式压缩机行业效益分析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国内轴流式压缩机产品价格走势及影响因素分析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2019-2024年国内轴流式压缩机市场价格回顾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当前国内轴流式压缩机市场价格及评述</w:t>
      </w:r>
      <w:r>
        <w:rPr>
          <w:rFonts w:hint="eastAsia"/>
        </w:rPr>
        <w:br/>
      </w:r>
      <w:r>
        <w:rPr>
          <w:rFonts w:hint="eastAsia"/>
        </w:rPr>
        <w:t>　　第三节 国内轴流式压缩机价格影响因素分析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2025-2031年国内轴流式压缩机市场价格走势预测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轴流式压缩机行业上、下游市场分析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轴流式压缩机行业上游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轴流式压缩机行业下游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轴流式压缩机行业集中度分析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一、轴流式压缩机市场集中度分析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二、轴流式压缩机企业集中度分析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三、轴流式压缩机区域集中度分析</w:t>
      </w:r>
      <w:r>
        <w:rPr>
          <w:rFonts w:hint="eastAsia"/>
        </w:rPr>
        <w:br/>
      </w:r>
      <w:r>
        <w:rPr>
          <w:rFonts w:hint="eastAsia"/>
        </w:rPr>
        <w:t>　　第二节 轴流式压缩机行业竞争格局分析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一、2025年轴流式压缩机行业竞争分析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二、2025年中外轴流式压缩机产品竞争分析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三、2019-2024年中国轴流式压缩机市场竞争分析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四、2025-2031年国内主要轴流式压缩机企业动向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轴流式压缩机行业重点企业发展调研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轴流式压缩机重点企业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轴流式压缩机重点企业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轴流式压缩机重点企业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轴流式压缩机重点企业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轴流式压缩机重点企业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轴流式压缩机企业发展策略分析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轴流式压缩机市场策略分析</w:t>
      </w:r>
      <w:r>
        <w:rPr>
          <w:rFonts w:hint="eastAsia"/>
        </w:rPr>
        <w:br/>
      </w:r>
      <w:r>
        <w:rPr>
          <w:rFonts w:hint="eastAsia"/>
        </w:rPr>
        <w:t>　　　　一、轴流式压缩机价格策略分析</w:t>
      </w:r>
      <w:r>
        <w:rPr>
          <w:rFonts w:hint="eastAsia"/>
        </w:rPr>
        <w:br/>
      </w:r>
      <w:r>
        <w:rPr>
          <w:rFonts w:hint="eastAsia"/>
        </w:rPr>
        <w:t>　　　　二、轴流式压缩机渠道策略分析</w:t>
      </w:r>
      <w:r>
        <w:rPr>
          <w:rFonts w:hint="eastAsia"/>
        </w:rPr>
        <w:br/>
      </w:r>
      <w:r>
        <w:rPr>
          <w:rFonts w:hint="eastAsia"/>
        </w:rPr>
        <w:t>　　第二节 轴流式压缩机销售策略分析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提高轴流式压缩机企业竞争力的策略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一、提高中国轴流式压缩机企业核心竞争力的对策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二、轴流式压缩机企业提升竞争力的主要方向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三、影响轴流式压缩机企业核心竞争力的因素及提升途径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四、提高轴流式压缩机企业竞争力的策略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对中国轴流式压缩机品牌的战略思考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一、轴流式压缩机实施品牌战略的意义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二、轴流式压缩机企业品牌的现状分析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三、中国轴流式压缩机企业的品牌战略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四、轴流式压缩机品牌战略管理的策略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轴流式压缩机行业发展因素与投资风险分析预测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影响轴流式压缩机行业发展主要因素分析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一、2025年影响轴流式压缩机行业发展的不利因素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二、2025年影响轴流式压缩机行业发展的稳定因素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三、2025年影响轴流式压缩机行业发展的有利因素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四、2025年中国轴流式压缩机行业发展面临的机遇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五、2025年中国轴流式压缩机行业发展面临的挑战</w:t>
      </w:r>
      <w:r>
        <w:rPr>
          <w:rFonts w:hint="eastAsia"/>
        </w:rPr>
        <w:br/>
      </w:r>
      <w:r>
        <w:rPr>
          <w:rFonts w:hint="eastAsia"/>
        </w:rPr>
        <w:t>　　第二节 轴流式压缩机行业投资风险分析预测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一、2025-2031年轴流式压缩机行业市场风险分析预测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二、2025-2031年轴流式压缩机行业政策风险分析预测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三、2025-2031年轴流式压缩机行业技术风险分析预测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四、2025-2031年轴流式压缩机行业竞争风险分析预测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五、2025-2031年轴流式压缩机行业管理风险分析预测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轴流式压缩机市场预测及项目投资建议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中国轴流式压缩机行业生产、营销企业投资运作模式分析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轴流式压缩机行业外销与内销优势分析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2025-2031年中国轴流式压缩机行业市场规模及增长趋势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2025-2031年中国轴流式压缩机行业投资规模预测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2025-2031年轴流式压缩机行业市场盈利预测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轴流式压缩机行业项目投资建议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一、轴流式压缩机技术应用注意事项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二、轴流式压缩机项目投资注意事项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三、轴流式压缩机生产开发注意事项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四、轴流式压缩机销售注意事项</w:t>
      </w:r>
      <w:r>
        <w:rPr>
          <w:rFonts w:hint="eastAsia"/>
        </w:rPr>
        <w:br/>
      </w:r>
      <w:r>
        <w:rPr>
          <w:rFonts w:hint="eastAsia"/>
        </w:rPr>
        <w:t>　　第七节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轴流式压缩机行业历程</w:t>
      </w:r>
      <w:r>
        <w:rPr>
          <w:rFonts w:hint="eastAsia"/>
        </w:rPr>
        <w:br/>
      </w:r>
      <w:r>
        <w:rPr>
          <w:rFonts w:hint="eastAsia"/>
        </w:rPr>
        <w:t>　　图表 轴流式压缩机行业生命周期</w:t>
      </w:r>
      <w:r>
        <w:rPr>
          <w:rFonts w:hint="eastAsia"/>
        </w:rPr>
        <w:br/>
      </w:r>
      <w:r>
        <w:rPr>
          <w:rFonts w:hint="eastAsia"/>
        </w:rPr>
        <w:t>　　图表 轴流式压缩机行业产业链分析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2019-2024年轴流式压缩机行业市场容量分析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2025年中国轴流式压缩机行业需求领域分布格局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2025年中国轴流式压缩机进口国家及地区分析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2025年中国轴流式压缩机出口国家及地区分析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2025-2031年中国轴流式压缩机行业产量预测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2025-2031年中国轴流式压缩机市场需求量预测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2025-2031年中国轴流式压缩机行业供需平衡预测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2025-2031年中国轴流式压缩机行业市场容量预测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2025-2031年中国轴流式压缩机行业市场规模预测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2025-2031年中国轴流式压缩机市场前景分析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2025-2031年中国轴流式压缩机行业发展趋势预测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1f82ab4244679" w:history="1">
        <w:r>
          <w:rPr>
            <w:rStyle w:val="Hyperlink"/>
          </w:rPr>
          <w:t>2025-2031年中国轴流式压缩机行业现状研究分析及发展趋势研究报告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1f82ab4244679" w:history="1">
        <w:r>
          <w:rPr>
            <w:rStyle w:val="Hyperlink"/>
          </w:rPr>
          <w:t>https://www.20087.com/8/58/ZhouLiuShiYaSuoJiHangYeFenXiBaoGao.html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轴流式压缩机厂家、活塞式压缩机和螺杆式压缩机的区别、轴流式压缩机和离心式压缩机的区别、轴流式调节阀、轴流式压缩机结构、微型轴流压缩机、轴流式压缩机型号、轴流压缩机三层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1d1310e464d71" w:history="1">
      <w:r>
        <w:rPr>
          <w:rStyle w:val="Hyperlink"/>
        </w:rPr>
        <w:t>2025-2031年中国轴流式压缩机行业现状研究分析及发展趋势研究报告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ouLiuShiYaSuoJiHangYeFenXiBaoGao.html" TargetMode="External" Id="Re501f82ab424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ouLiuShiYaSuoJiHangYeFenXiBaoGao.html" TargetMode="External" Id="R8d11d1310e46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2024-09-14T05:35:00Z</dcterms:created>
  <dcterms:modified xsi:type="dcterms:W3CDTF">2024-09-14T06:35:00Z</dcterms:modified>
  <dc:subject>2025-2031年中国轴流式压缩机行业现状研究分析及发展趋势研究报告</dc:subject>
  <dc:title>2025-2031年中国轴流式压缩机行业现状研究分析及发展趋势研究报告</dc:title>
  <cp:keywords>2025-2031年中国轴流式压缩机行业现状研究分析及发展趋势研究报告</cp:keywords>
  <dc:description>2025-2031年中国轴流式压缩机行业现状研究分析及发展趋势研究报告</dc:description>
</cp:coreProperties>
</file>