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35a3615654eed" w:history="1">
              <w:r>
                <w:rPr>
                  <w:rStyle w:val="Hyperlink"/>
                </w:rPr>
                <w:t>2025-2031年全球与中国食品级EDI超纯水设备市场调研及行业前景分析报告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35a3615654eed" w:history="1">
              <w:r>
                <w:rPr>
                  <w:rStyle w:val="Hyperlink"/>
                </w:rPr>
                <w:t>2025-2031年全球与中国食品级EDI超纯水设备市场调研及行业前景分析报告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35a3615654eed" w:history="1">
                <w:r>
                  <w:rPr>
                    <w:rStyle w:val="Hyperlink"/>
                  </w:rPr>
                  <w:t>https://www.20087.com/8/28/ShiPinJiEDIChaoChunShuiSheBeiFaZhanXianZhuangQianJing.html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EDI超纯水设备是采用电去离子技术为核心，结合预处理和后处理单元，用于生产符合食品饮料、制药、化妆品等行业严格水质标准的高纯度水的成套装置。该技术通过离子交换树脂、选择性离子交换膜和直流电场的协同作用，在无化学再生的条件下持续去除水中残留的离子、有机物、微生物和微粒，产水水质稳定且优于传统混床工艺。目前，这类设备已广泛应用于对水质要求极高的生产环节，如高端饮品的调配、无菌灌装生产线的冲洗、制药工艺用水（WFI的预处理）以及实验室分析用水等。设备设计严格遵循GMP、FDA、USP等法规要求，采用食品级材质（如316L不锈钢）、卫生型设计（无死角、易清洁灭菌）、在线水质监测（电阻率、TOC、微生物）和自动化控制系统，确保产水安全、稳定、可追溯。主流设备已具备较高的自动化运行水平和较长的连续运行周期，维护相对简便。然而，其性能高度依赖于进水水质，对预处理（如反渗透）的稳定性和有效性要求极高。同时，设备在应对水质波动、防止膜污染和结垢、以及保证长期运行中微生物控制的有效性方面仍需持续优化。</w:t>
      </w:r>
      <w:r>
        <w:rPr>
          <w:rFonts w:hint="eastAsia"/>
        </w:rPr>
        <w:br/>
      </w:r>
      <w:r>
        <w:rPr>
          <w:rFonts w:hint="eastAsia"/>
        </w:rPr>
        <w:t>　　未来，食品级EDI超纯水设备将朝着更高水质稳定性、更强智能化运维和更优全生命周期成本的方向发展。为满足日益严格的法规和行业标准，设备将进一步优化内部流体动力学设计、膜堆结构和电极材料，以提升离子去除效率，特别是对弱电离物质（如二氧化硅、硼）和TOC的去除能力，并增强对微生物的持续抑制效果。智能化是重要趋势，通过集成更全面的传感器网络（监测流量、压力、温度、电导、TOC、微生物等）和先进的数据分析平台，实现设备运行状态的实时评估、故障预警、性能衰减预测和远程诊断，支持预测性维护，最大限度减少非计划停机。系统将更加注重能源效率，优化电能消耗，并探索与可再生能源的结合。模块化设计将便于系统扩展和维护。此外，全生命周期管理理念将被强化，从设计、制造、安装、运行到报废，综合考虑材料可回收性、能耗、水耗和化学品消耗，推动设备向更可持续的方向发展。整体而言，食品级EDI超纯水设备将作为保障高端制造用水安全的核心装备，其技术演进将持续围绕水质卓越性、运行可靠性、操作便捷性和环境友好性展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35a3615654eed" w:history="1">
        <w:r>
          <w:rPr>
            <w:rStyle w:val="Hyperlink"/>
          </w:rPr>
          <w:t>2025-2031年全球与中国食品级EDI超纯水设备市场调研及行业前景分析报告</w:t>
        </w:r>
      </w:hyperlink>
      <w:r>
        <w:rPr>
          <w:rFonts w:hint="eastAsia"/>
        </w:rPr>
        <w:t>》基于国家统计局、相关行业协会的详实数据，结合行业一手调研资料，系统分析了食品级EDI超纯水设备行业的市场规模、竞争格局及技术发展现状。报告详细梳理了食品级EDI超纯水设备产业链结构、区域分布特征及食品级EDI超纯水设备市场需求变化，重点评估了食品级EDI超纯水设备重点企业的市场表现与战略布局。通过对政策环境、技术创新方向及消费趋势的分析，科学预测了食品级EDI超纯水设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食品级EDI超纯水设备市场概述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按照不同产品类型，食品级EDI超纯水设备主要可以分为如下几个类别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全球不同产品类型食品级EDI超纯水设备销售额增长趋势2020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电导率≤20μs/cm</w:t>
      </w:r>
      <w:r>
        <w:rPr>
          <w:rFonts w:hint="eastAsia"/>
        </w:rPr>
        <w:br/>
      </w:r>
      <w:r>
        <w:rPr>
          <w:rFonts w:hint="eastAsia"/>
        </w:rPr>
        <w:t>　　　　1.2.3 电导率≤10μs/cm</w:t>
      </w:r>
      <w:r>
        <w:rPr>
          <w:rFonts w:hint="eastAsia"/>
        </w:rPr>
        <w:br/>
      </w:r>
      <w:r>
        <w:rPr>
          <w:rFonts w:hint="eastAsia"/>
        </w:rPr>
        <w:t>　　　　1.2.4 电导率≤5μs/cm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从不同应用，食品级EDI超纯水设备主要包括如下几个方面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全球不同应用食品级EDI超纯水设备销售额增长趋势2020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饮料生产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食品级EDI超纯水设备行业背景、发展历史、现状及趋势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食品级EDI超纯水设备行业目前现状分析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食品级EDI超纯水设备发展趋势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全球食品级EDI超纯水设备总体规模分析</w:t>
      </w:r>
      <w:r>
        <w:rPr>
          <w:rFonts w:hint="eastAsia"/>
        </w:rPr>
        <w:br/>
      </w:r>
      <w:r>
        <w:rPr>
          <w:rFonts w:hint="eastAsia"/>
        </w:rPr>
        <w:t>　　2.1 全球食品级EDI超纯水设备供需现状及预测（2020-2031）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全球食品级EDI超纯水设备产能、产量、产能利用率及发展趋势（2020-2031）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全球食品级EDI超纯水设备产量、需求量及发展趋势（2020-2031）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全球主要地区食品级EDI超纯水设备产量及发展趋势（2020-2031）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全球主要地区食品级EDI超纯水设备产量（2020-2025）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全球主要地区食品级EDI超纯水设备产量（2026-2031）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全球主要地区食品级EDI超纯水设备产量市场份额（2020-2031）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中国食品级EDI超纯水设备供需现状及预测（2020-2031）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中国食品级EDI超纯水设备产能、产量、产能利用率及发展趋势（2020-2031）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中国食品级EDI超纯水设备产量、市场需求量及发展趋势（2020-2031）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全球食品级EDI超纯水设备销量及销售额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全球市场食品级EDI超纯水设备销售额（2020-2031）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全球市场食品级EDI超纯水设备销量（2020-2031）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全球市场食品级EDI超纯水设备价格趋势（2020-2031）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全球食品级EDI超纯水设备主要地区分析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全球主要地区食品级EDI超纯水设备市场规模分析：2020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全球主要地区食品级EDI超纯水设备销售收入及市场份额（2020-2025年）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全球主要地区食品级EDI超纯水设备销售收入预测（2026-2031年）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全球主要地区食品级EDI超纯水设备销量分析：2020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全球主要地区食品级EDI超纯水设备销量及市场份额（2020-2025年）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全球主要地区食品级EDI超纯水设备销量及市场份额预测（2026-2031）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北美市场食品级EDI超纯水设备销量、收入及增长率（2020-2031）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欧洲市场食品级EDI超纯水设备销量、收入及增长率（2020-2031）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中国市场食品级EDI超纯水设备销量、收入及增长率（2020-2031）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日本市场食品级EDI超纯水设备销量、收入及增长率（2020-2031）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东南亚市场食品级EDI超纯水设备销量、收入及增长率（2020-2031）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印度市场食品级EDI超纯水设备销量、收入及增长率（2020-2031）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全球市场主要厂商食品级EDI超纯水设备产能市场份额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全球市场主要厂商食品级EDI超纯水设备销量（2020-2025）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全球市场主要厂商食品级EDI超纯水设备销量（2020-2025）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全球市场主要厂商食品级EDI超纯水设备销售收入（2020-2025）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全球市场主要厂商食品级EDI超纯水设备销售价格（2020-2025）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2024年全球主要生产商食品级EDI超纯水设备收入排名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中国市场主要厂商食品级EDI超纯水设备销量（2020-2025）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中国市场主要厂商食品级EDI超纯水设备销量（2020-2025）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中国市场主要厂商食品级EDI超纯水设备销售收入（2020-2025）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2024年中国主要生产商食品级EDI超纯水设备收入排名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中国市场主要厂商食品级EDI超纯水设备销售价格（2020-2025）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全球主要厂商食品级EDI超纯水设备总部及产地分布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全球主要厂商成立时间及食品级EDI超纯水设备商业化日期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全球主要厂商食品级EDI超纯水设备产品类型及应用</w:t>
      </w:r>
      <w:r>
        <w:rPr>
          <w:rFonts w:hint="eastAsia"/>
        </w:rPr>
        <w:br/>
      </w:r>
      <w:r>
        <w:rPr>
          <w:rFonts w:hint="eastAsia"/>
        </w:rPr>
        <w:t>　　4.7 食品级EDI超纯水设备行业集中度、竞争程度分析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食品级EDI超纯水设备行业集中度分析：2024年全球Top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全球食品级EDI超纯水设备第一梯队、第二梯队和第三梯队生产商（品牌）及市场份额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食品级EDI超纯水设备销量、收入、价格及毛利率（2020-2025）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食品级EDI超纯水设备销量、收入、价格及毛利率（2020-2025）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食品级EDI超纯水设备销量、收入、价格及毛利率（2020-2025）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食品级EDI超纯水设备销量、收入、价格及毛利率（2020-2025）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食品级EDI超纯水设备销量、收入、价格及毛利率（2020-2025）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食品级EDI超纯水设备销量、收入、价格及毛利率（2020-2025）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食品级EDI超纯水设备销量、收入、价格及毛利率（2020-2025）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食品级EDI超纯水设备销量、收入、价格及毛利率（2020-2025）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食品级EDI超纯水设备销量、收入、价格及毛利率（2020-2025）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食品级EDI超纯水设备销量、收入、价格及毛利率（2020-2025）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食品级EDI超纯水设备销量、收入、价格及毛利率（2020-2025）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食品级EDI超纯水设备销量、收入、价格及毛利率（2020-2025）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食品级EDI超纯水设备销量、收入、价格及毛利率（2020-2025）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食品级EDI超纯水设备销量、收入、价格及毛利率（2020-2025）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食品级EDI超纯水设备销量、收入、价格及毛利率（2020-2025）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食品级EDI超纯水设备销量、收入、价格及毛利率（2020-2025）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食品级EDI超纯水设备销量、收入、价格及毛利率（2020-2025）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食品级EDI超纯水设备销量、收入、价格及毛利率（2020-2025）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食品级EDI超纯水设备销量、收入、价格及毛利率（2020-2025）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食品级EDI超纯水设备销量、收入、价格及毛利率（2020-2025）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食品级EDI超纯水设备销量、收入、价格及毛利率（2020-2025）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食品级EDI超纯水设备销量、收入、价格及毛利率（2020-2025）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不同产品类型食品级EDI超纯水设备分析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全球不同产品类型食品级EDI超纯水设备销量（2020-2031）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全球不同产品类型食品级EDI超纯水设备销量及市场份额（2020-2025）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全球不同产品类型食品级EDI超纯水设备销量预测（2026-2031）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全球不同产品类型食品级EDI超纯水设备收入（2020-2031）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全球不同产品类型食品级EDI超纯水设备收入及市场份额（2020-2025）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全球不同产品类型食品级EDI超纯水设备收入预测（2026-2031）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全球不同产品类型食品级EDI超纯水设备价格走势（2020-2031）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不同应用食品级EDI超纯水设备分析</w:t>
      </w:r>
      <w:r>
        <w:rPr>
          <w:rFonts w:hint="eastAsia"/>
        </w:rPr>
        <w:br/>
      </w:r>
      <w:r>
        <w:rPr>
          <w:rFonts w:hint="eastAsia"/>
        </w:rPr>
        <w:t>　　7.1 全球不同应用食品级EDI超纯水设备销量（2020-2031）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全球不同应用食品级EDI超纯水设备销量及市场份额（2020-2025）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全球不同应用食品级EDI超纯水设备销量预测（2026-2031）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全球不同应用食品级EDI超纯水设备收入（2020-2031）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全球不同应用食品级EDI超纯水设备收入及市场份额（2020-2025）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全球不同应用食品级EDI超纯水设备收入预测（2026-2031）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全球不同应用食品级EDI超纯水设备价格走势（2020-2031）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食品级EDI超纯水设备产业链分析</w:t>
      </w:r>
      <w:r>
        <w:rPr>
          <w:rFonts w:hint="eastAsia"/>
        </w:rPr>
        <w:br/>
      </w:r>
      <w:r>
        <w:rPr>
          <w:rFonts w:hint="eastAsia"/>
        </w:rPr>
        <w:t>　　8.2 食品级EDI超纯水设备工艺制造技术分析</w:t>
      </w:r>
      <w:r>
        <w:rPr>
          <w:rFonts w:hint="eastAsia"/>
        </w:rPr>
        <w:br/>
      </w:r>
      <w:r>
        <w:rPr>
          <w:rFonts w:hint="eastAsia"/>
        </w:rPr>
        <w:t>　　8.3 食品级EDI超纯水设备产业上游供应分析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食品级EDI超纯水设备下游客户分析</w:t>
      </w:r>
      <w:r>
        <w:rPr>
          <w:rFonts w:hint="eastAsia"/>
        </w:rPr>
        <w:br/>
      </w:r>
      <w:r>
        <w:rPr>
          <w:rFonts w:hint="eastAsia"/>
        </w:rPr>
        <w:t>　　8.5 食品级EDI超纯水设备销售渠道分析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食品级EDI超纯水设备行业发展机遇及主要驱动因素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食品级EDI超纯水设备行业发展面临的风险</w:t>
      </w:r>
      <w:r>
        <w:rPr>
          <w:rFonts w:hint="eastAsia"/>
        </w:rPr>
        <w:br/>
      </w:r>
      <w:r>
        <w:rPr>
          <w:rFonts w:hint="eastAsia"/>
        </w:rPr>
        <w:t>　　9.3 食品级EDI超纯水设备行业政策分析</w:t>
      </w:r>
      <w:r>
        <w:rPr>
          <w:rFonts w:hint="eastAsia"/>
        </w:rPr>
        <w:br/>
      </w:r>
      <w:r>
        <w:rPr>
          <w:rFonts w:hint="eastAsia"/>
        </w:rPr>
        <w:t>　　9.4 食品级EDI超纯水设备中国企业SWOT分析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全球不同产品类型食品级EDI超纯水设备销售额增长（CAGR）趋势2020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食品级EDI超纯水设备行业目前发展现状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食品级EDI超纯水设备发展趋势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全球主要地区食品级EDI超纯水设备产量增速（CAGR）：（2020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全球主要地区食品级EDI超纯水设备产量（2020-2025）&amp;（台）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全球主要地区食品级EDI超纯水设备产量（2026-2031）&amp;（台）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全球主要地区食品级EDI超纯水设备产量市场份额（2020-2025）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全球主要地区食品级EDI超纯水设备产量（2026-2031）&amp;（台）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全球主要地区食品级EDI超纯水设备销售收入增速：（2020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全球主要地区食品级EDI超纯水设备销售收入（2020-2025）&amp;（百万美元）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全球主要地区食品级EDI超纯水设备销售收入市场份额（2020-2025）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全球主要地区食品级EDI超纯水设备收入（2026-2031）&amp;（百万美元）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全球主要地区食品级EDI超纯水设备收入市场份额（2026-2031）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全球主要地区食品级EDI超纯水设备销量（台）：2020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全球主要地区食品级EDI超纯水设备销量（2020-2025）&amp;（台）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全球主要地区食品级EDI超纯水设备销量市场份额（2020-2025）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全球主要地区食品级EDI超纯水设备销量（2026-2031）&amp;（台）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全球主要地区食品级EDI超纯水设备销量份额（2026-2031）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全球市场主要厂商食品级EDI超纯水设备产能（2024-2025）&amp;（台）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全球市场主要厂商食品级EDI超纯水设备销量（2020-2025）&amp;（台）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全球市场主要厂商食品级EDI超纯水设备销量市场份额（2020-2025）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全球市场主要厂商食品级EDI超纯水设备销售收入（2020-2025）&amp;（百万美元）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全球市场主要厂商食品级EDI超纯水设备销售收入市场份额（2020-2025）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全球市场主要厂商食品级EDI超纯水设备销售价格（2020-2025）&amp;（千美元/台）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2024年全球主要生产商食品级EDI超纯水设备收入排名（百万美元）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中国市场主要厂商食品级EDI超纯水设备销量（2020-2025）&amp;（台）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中国市场主要厂商食品级EDI超纯水设备销量市场份额（2020-2025）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中国市场主要厂商食品级EDI超纯水设备销售收入（2020-2025）&amp;（百万美元）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中国市场主要厂商食品级EDI超纯水设备销售收入市场份额（2020-2025）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2024年中国主要生产商食品级EDI超纯水设备收入排名（百万美元）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中国市场主要厂商食品级EDI超纯水设备销售价格（2020-2025）&amp;（千美元/台）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全球主要厂商食品级EDI超纯水设备总部及产地分布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全球主要厂商成立时间及食品级EDI超纯水设备商业化日期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全球主要厂商食品级EDI超纯水设备产品类型及应用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2024年全球食品级EDI超纯水设备主要厂商市场地位（第一梯队、第二梯队和第三梯队）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全球食品级EDI超纯水设备市场投资、并购等现状分析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食品级EDI超纯水设备销量（台）、收入（百万美元）、价格（千美元/台）及毛利率（2020-2025）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食品级EDI超纯水设备销量（台）、收入（百万美元）、价格（千美元/台）及毛利率（2020-2025）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食品级EDI超纯水设备销量（台）、收入（百万美元）、价格（千美元/台）及毛利率（2020-2025）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食品级EDI超纯水设备销量（台）、收入（百万美元）、价格（千美元/台）及毛利率（2020-2025）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食品级EDI超纯水设备销量（台）、收入（百万美元）、价格（千美元/台）及毛利率（2020-2025）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食品级EDI超纯水设备销量（台）、收入（百万美元）、价格（千美元/台）及毛利率（2020-2025）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食品级EDI超纯水设备销量（台）、收入（百万美元）、价格（千美元/台）及毛利率（2020-2025）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食品级EDI超纯水设备销量（台）、收入（百万美元）、价格（千美元/台）及毛利率（2020-2025）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食品级EDI超纯水设备销量（台）、收入（百万美元）、价格（千美元/台）及毛利率（2020-2025）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食品级EDI超纯水设备销量（台）、收入（百万美元）、价格（千美元/台）及毛利率（2020-2025）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食品级EDI超纯水设备销量（台）、收入（百万美元）、价格（千美元/台）及毛利率（2020-2025）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食品级EDI超纯水设备销量（台）、收入（百万美元）、价格（千美元/台）及毛利率（2020-2025）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食品级EDI超纯水设备销量（台）、收入（百万美元）、价格（千美元/台）及毛利率（2020-2025）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食品级EDI超纯水设备销量（台）、收入（百万美元）、价格（千美元/台）及毛利率（2020-2025）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食品级EDI超纯水设备销量（台）、收入（百万美元）、价格（千美元/台）及毛利率（2020-2025）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食品级EDI超纯水设备销量（台）、收入（百万美元）、价格（千美元/台）及毛利率（2020-2025）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食品级EDI超纯水设备销量（台）、收入（百万美元）、价格（千美元/台）及毛利率（2020-2025）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食品级EDI超纯水设备销量（台）、收入（百万美元）、价格（千美元/台）及毛利率（2020-2025）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食品级EDI超纯水设备销量（台）、收入（百万美元）、价格（千美元/台）及毛利率（2020-2025）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食品级EDI超纯水设备销量（台）、收入（百万美元）、价格（千美元/台）及毛利率（2020-2025）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食品级EDI超纯水设备销量（台）、收入（百万美元）、价格（千美元/台）及毛利率（2020-2025）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食品级EDI超纯水设备生产基地、销售区域、竞争对手及市场地位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食品级EDI超纯水设备产品规格、参数及市场应用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食品级EDI超纯水设备销量（台）、收入（百万美元）、价格（千美元/台）及毛利率（2020-2025）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全球不同产品类型食品级EDI超纯水设备销量（2020-2025年）&amp;（台）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全球不同产品类型食品级EDI超纯水设备销量市场份额（2020-2025）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全球不同产品类型食品级EDI超纯水设备销量预测（2026-2031）&amp;（台）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全球市场不同产品类型食品级EDI超纯水设备销量市场份额预测（2026-2031）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全球不同产品类型食品级EDI超纯水设备收入（2020-2025年）&amp;（百万美元）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全球不同产品类型食品级EDI超纯水设备收入市场份额（2020-2025）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全球不同产品类型食品级EDI超纯水设备收入预测（2026-2031）&amp;（百万美元）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全球不同产品类型食品级EDI超纯水设备收入市场份额预测（2026-2031）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全球不同应用食品级EDI超纯水设备销量（2020-2025年）&amp;（台）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全球不同应用食品级EDI超纯水设备销量市场份额（2020-2025）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全球不同应用食品级EDI超纯水设备销量预测（2026-2031）&amp;（台）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全球市场不同应用食品级EDI超纯水设备销量市场份额预测（2026-2031）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全球不同应用食品级EDI超纯水设备收入（2020-2025年）&amp;（百万美元）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全球不同应用食品级EDI超纯水设备收入市场份额（2020-2025）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全球不同应用食品级EDI超纯水设备收入预测（2026-2031）&amp;（百万美元）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全球不同应用食品级EDI超纯水设备收入市场份额预测（2026-2031）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食品级EDI超纯水设备上游原料供应商及联系方式列表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食品级EDI超纯水设备典型客户列表</w:t>
      </w:r>
      <w:r>
        <w:rPr>
          <w:rFonts w:hint="eastAsia"/>
        </w:rPr>
        <w:br/>
      </w:r>
      <w:r>
        <w:rPr>
          <w:rFonts w:hint="eastAsia"/>
        </w:rPr>
        <w:t>　　表 166： 食品级EDI超纯水设备主要销售模式及销售渠道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食品级EDI超纯水设备行业发展机遇及主要驱动因素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食品级EDI超纯水设备行业发展面临的风险</w:t>
      </w:r>
      <w:r>
        <w:rPr>
          <w:rFonts w:hint="eastAsia"/>
        </w:rPr>
        <w:br/>
      </w:r>
      <w:r>
        <w:rPr>
          <w:rFonts w:hint="eastAsia"/>
        </w:rPr>
        <w:t>　　表 169： 食品级EDI超纯水设备行业政策分析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食品级EDI超纯水设备产品图片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全球不同产品类型食品级EDI超纯水设备销售额2020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全球不同产品类型食品级EDI超纯水设备市场份额2024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电导率≤20μs/cm产品图片</w:t>
      </w:r>
      <w:r>
        <w:rPr>
          <w:rFonts w:hint="eastAsia"/>
        </w:rPr>
        <w:br/>
      </w:r>
      <w:r>
        <w:rPr>
          <w:rFonts w:hint="eastAsia"/>
        </w:rPr>
        <w:t>　　图 5： 电导率≤10μs/cm产品图片</w:t>
      </w:r>
      <w:r>
        <w:rPr>
          <w:rFonts w:hint="eastAsia"/>
        </w:rPr>
        <w:br/>
      </w:r>
      <w:r>
        <w:rPr>
          <w:rFonts w:hint="eastAsia"/>
        </w:rPr>
        <w:t>　　图 6： 电导率≤5μs/cm产品图片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全球不同应用食品级EDI超纯水设备市场份额2024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食品加工</w:t>
      </w:r>
      <w:r>
        <w:rPr>
          <w:rFonts w:hint="eastAsia"/>
        </w:rPr>
        <w:br/>
      </w:r>
      <w:r>
        <w:rPr>
          <w:rFonts w:hint="eastAsia"/>
        </w:rPr>
        <w:t>　　图 11： 饮料生产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全球食品级EDI超纯水设备产能、产量、产能利用率及发展趋势（2020-2031）&amp;（台）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全球食品级EDI超纯水设备产量、需求量及发展趋势（2020-2031）&amp;（台）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全球主要地区食品级EDI超纯水设备产量（2020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全球主要地区食品级EDI超纯水设备产量市场份额（2020-2031）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中国食品级EDI超纯水设备产能、产量、产能利用率及发展趋势（2020-2031）&amp;（台）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中国食品级EDI超纯水设备产量、市场需求量及发展趋势（2020-2031）&amp;（台）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全球食品级EDI超纯水设备市场销售额及增长率：（2020-2031）&amp;（百万美元）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全球市场食品级EDI超纯水设备市场规模：2020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全球市场食品级EDI超纯水设备销量及增长率（2020-2031）&amp;（台）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全球市场食品级EDI超纯水设备价格趋势（2020-2031）&amp;（千美元/台）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全球主要地区食品级EDI超纯水设备销售收入（2020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全球主要地区食品级EDI超纯水设备销售收入市场份额（2020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北美市场食品级EDI超纯水设备销量及增长率（2020-2031）&amp;（台）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北美市场食品级EDI超纯水设备收入及增长率（2020-2031）&amp;（百万美元）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欧洲市场食品级EDI超纯水设备销量及增长率（2020-2031）&amp;（台）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欧洲市场食品级EDI超纯水设备收入及增长率（2020-2031）&amp;（百万美元）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中国市场食品级EDI超纯水设备销量及增长率（2020-2031）&amp;（台）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中国市场食品级EDI超纯水设备收入及增长率（2020-2031）&amp;（百万美元）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日本市场食品级EDI超纯水设备销量及增长率（2020-2031）&amp;（台）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日本市场食品级EDI超纯水设备收入及增长率（2020-2031）&amp;（百万美元）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东南亚市场食品级EDI超纯水设备销量及增长率（2020-2031）&amp;（台）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东南亚市场食品级EDI超纯水设备收入及增长率（2020-2031）&amp;（百万美元）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印度市场食品级EDI超纯水设备销量及增长率（2020-2031）&amp;（台）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印度市场食品级EDI超纯水设备收入及增长率（2020-2031）&amp;（百万美元）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2024年全球市场主要厂商食品级EDI超纯水设备销量市场份额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2024年全球市场主要厂商食品级EDI超纯水设备收入市场份额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2024年中国市场主要厂商食品级EDI超纯水设备销量市场份额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2024年中国市场主要厂商食品级EDI超纯水设备收入市场份额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2024年全球前五大生产商食品级EDI超纯水设备市场份额</w:t>
      </w:r>
      <w:r>
        <w:rPr>
          <w:rFonts w:hint="eastAsia"/>
        </w:rPr>
        <w:br/>
      </w:r>
      <w:r>
        <w:rPr>
          <w:rFonts w:hint="eastAsia"/>
        </w:rPr>
        <w:t>　　图 42： 2024年全球食品级EDI超纯水设备第一梯队、第二梯队和第三梯队厂商及市场份额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全球不同产品类型食品级EDI超纯水设备价格走势（2020-2031）&amp;（千美元/台）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全球不同应用食品级EDI超纯水设备价格走势（2020-2031）&amp;（千美元/台）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食品级EDI超纯水设备产业链</w:t>
      </w:r>
      <w:r>
        <w:rPr>
          <w:rFonts w:hint="eastAsia"/>
        </w:rPr>
        <w:br/>
      </w:r>
      <w:r>
        <w:rPr>
          <w:rFonts w:hint="eastAsia"/>
        </w:rPr>
        <w:t>　　图 46： 食品级EDI超纯水设备中国企业SWOT分析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35a3615654eed" w:history="1">
        <w:r>
          <w:rPr>
            <w:rStyle w:val="Hyperlink"/>
          </w:rPr>
          <w:t>2025-2031年全球与中国食品级EDI超纯水设备市场调研及行业前景分析报告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35a3615654eed" w:history="1">
        <w:r>
          <w:rPr>
            <w:rStyle w:val="Hyperlink"/>
          </w:rPr>
          <w:t>https://www.20087.com/8/28/ShiPinJiEDIChaoChunShuiSheBeiFaZhanXianZhuangQianJing.html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60022e3984373" w:history="1">
      <w:r>
        <w:rPr>
          <w:rStyle w:val="Hyperlink"/>
        </w:rPr>
        <w:t>2025-2031年全球与中国食品级EDI超纯水设备市场调研及行业前景分析报告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iPinJiEDIChaoChunShuiSheBeiFaZhanXianZhuangQianJing.html" TargetMode="External" Id="R6e135a361565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iPinJiEDIChaoChunShuiSheBeiFaZhanXianZhuangQianJing.html" TargetMode="External" Id="Raa360022e398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2025-06-06T01:44:28Z</dcterms:created>
  <dcterms:modified xsi:type="dcterms:W3CDTF">2025-06-06T02:44:28Z</dcterms:modified>
  <dc:subject>2025-2031年全球与中国食品级EDI超纯水设备市场调研及行业前景分析报告</dc:subject>
  <dc:title>2025-2031年全球与中国食品级EDI超纯水设备市场调研及行业前景分析报告</dc:title>
  <cp:keywords>2025-2031年全球与中国食品级EDI超纯水设备市场调研及行业前景分析报告</cp:keywords>
  <dc:description>2025-2031年全球与中国食品级EDI超纯水设备市场调研及行业前景分析报告</dc:description>
</cp:coreProperties>
</file>