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7beb999c14899" w:history="1">
              <w:r>
                <w:rPr>
                  <w:rStyle w:val="Hyperlink"/>
                </w:rPr>
                <w:t>2024-2030年中国液压行业市场调研与趋势预测报告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7beb999c14899" w:history="1">
              <w:r>
                <w:rPr>
                  <w:rStyle w:val="Hyperlink"/>
                </w:rPr>
                <w:t>2024-2030年中国液压行业市场调研与趋势预测报告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7beb999c14899" w:history="1">
                <w:r>
                  <w:rPr>
                    <w:rStyle w:val="Hyperlink"/>
                  </w:rPr>
                  <w:t>https://www.20087.com/9/88/YeYaHangYeQianJingQuShi.html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技术是利用液体压力来传递动力和执行工作的关键技术，在工程机械、航空航天、汽车制造等行业有着广泛的应用。目前，液压系统正朝着高压、高速和高精度的方向发展，通过改进密封技术和优化流体动力学设计，提高了系统的效率和可靠性。同时，数字液压技术的出现，实现了对液压系统的精确控制，降低了能耗，减少了维护需求。</w:t>
      </w:r>
      <w:r>
        <w:rPr>
          <w:rFonts w:hint="eastAsia"/>
        </w:rPr>
        <w:br/>
      </w:r>
      <w:r>
        <w:rPr>
          <w:rFonts w:hint="eastAsia"/>
        </w:rPr>
        <w:t>　　未来，液压技术将更加聚焦于智能化和可持续性。智能化趋势将体现在集成物联网和人工智能技术，实现液压系统的自我诊断、自我调整和远程监控，提高系统的智能化水平。可持续性趋势则指向采用环保型工作流体，减少液压油的泄漏和污染，以及优化系统设计，降低能耗和提高资源利用率。此外，随着新能源车辆和无人驾驶技术的发展，液压系统将需要适应更轻量化、更紧凑的设计要求，以满足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7beb999c14899" w:history="1">
        <w:r>
          <w:rPr>
            <w:rStyle w:val="Hyperlink"/>
          </w:rPr>
          <w:t>2024-2030年中国液压行业市场调研与趋势预测报告</w:t>
        </w:r>
      </w:hyperlink>
      <w:r>
        <w:rPr>
          <w:rFonts w:hint="eastAsia"/>
        </w:rPr>
        <w:t>》在多年液压行业研究结论的基础上，结合中国液压行业市场的发展现状，通过资深研究团队对液压市场各类资讯进行整理分析，并依托国家权威数据资源和长期市场监测的数据库，对液压行业进行了全面调研。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e7beb999c14899" w:history="1">
        <w:r>
          <w:rPr>
            <w:rStyle w:val="Hyperlink"/>
          </w:rPr>
          <w:t>2024-2030年中国液压行业市场调研与趋势预测报告</w:t>
        </w:r>
      </w:hyperlink>
      <w:r>
        <w:rPr>
          <w:rFonts w:hint="eastAsia"/>
        </w:rPr>
        <w:t>可以帮助投资者准确把握液压行业的市场现状，为投资者进行投资作出液压行业前景预判，挖掘液压行业投资价值，同时提出液压行业投资策略、营销策略等方面的建议。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液压行业界定及应用</w:t>
      </w:r>
      <w:r>
        <w:rPr>
          <w:rFonts w:hint="eastAsia"/>
        </w:rPr>
        <w:br/>
      </w:r>
      <w:r>
        <w:rPr>
          <w:rFonts w:hint="eastAsia"/>
        </w:rPr>
        <w:t>　　第一节 液压行业定义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2024-2030年全球液压行业发展趋势预测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四、2023-2024年中国液压市场走向分析</w:t>
      </w:r>
      <w:r>
        <w:rPr>
          <w:rFonts w:hint="eastAsia"/>
        </w:rPr>
        <w:br/>
      </w:r>
      <w:r>
        <w:rPr>
          <w:rFonts w:hint="eastAsia"/>
        </w:rPr>
        <w:t>　　第二节 中国液压产品技术分析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一、液压市场特点</w:t>
      </w:r>
      <w:r>
        <w:rPr>
          <w:rFonts w:hint="eastAsia"/>
        </w:rPr>
        <w:br/>
      </w:r>
      <w:r>
        <w:rPr>
          <w:rFonts w:hint="eastAsia"/>
        </w:rPr>
        <w:t>　　　　二、液压市场分析</w:t>
      </w:r>
      <w:r>
        <w:rPr>
          <w:rFonts w:hint="eastAsia"/>
        </w:rPr>
        <w:br/>
      </w:r>
      <w:r>
        <w:rPr>
          <w:rFonts w:hint="eastAsia"/>
        </w:rPr>
        <w:t>　　　　三、液压市场变化的方向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中国液压市场现状分析</w:t>
      </w:r>
      <w:r>
        <w:rPr>
          <w:rFonts w:hint="eastAsia"/>
        </w:rPr>
        <w:br/>
      </w:r>
      <w:r>
        <w:rPr>
          <w:rFonts w:hint="eastAsia"/>
        </w:rPr>
        <w:t>　　第二节 中国液压产量分析及预测</w:t>
      </w:r>
      <w:r>
        <w:rPr>
          <w:rFonts w:hint="eastAsia"/>
        </w:rPr>
        <w:br/>
      </w:r>
      <w:r>
        <w:rPr>
          <w:rFonts w:hint="eastAsia"/>
        </w:rPr>
        <w:t>　　　　一、液压总体产能规模</w:t>
      </w:r>
      <w:r>
        <w:rPr>
          <w:rFonts w:hint="eastAsia"/>
        </w:rPr>
        <w:br/>
      </w:r>
      <w:r>
        <w:rPr>
          <w:rFonts w:hint="eastAsia"/>
        </w:rPr>
        <w:t>　　　　二、液压生产区域分布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四、2024-2030年中国液压产量预测</w:t>
      </w:r>
      <w:r>
        <w:rPr>
          <w:rFonts w:hint="eastAsia"/>
        </w:rPr>
        <w:br/>
      </w:r>
      <w:r>
        <w:rPr>
          <w:rFonts w:hint="eastAsia"/>
        </w:rPr>
        <w:t>　　第三节 中国液压市场需求分析及预测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中国液压进出口分析</w:t>
      </w:r>
      <w:r>
        <w:rPr>
          <w:rFonts w:hint="eastAsia"/>
        </w:rPr>
        <w:br/>
      </w:r>
      <w:r>
        <w:rPr>
          <w:rFonts w:hint="eastAsia"/>
        </w:rPr>
        <w:t>　　第一节 液压进口情况分析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液压出口情况分析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影响液压进出口因素分析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液压行业细分产品调研</w:t>
      </w:r>
      <w:r>
        <w:rPr>
          <w:rFonts w:hint="eastAsia"/>
        </w:rPr>
        <w:br/>
      </w:r>
      <w:r>
        <w:rPr>
          <w:rFonts w:hint="eastAsia"/>
        </w:rPr>
        <w:t>　　第一节 液压细分产品结构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2024年液压市场前景分析</w:t>
      </w:r>
      <w:r>
        <w:rPr>
          <w:rFonts w:hint="eastAsia"/>
        </w:rPr>
        <w:br/>
      </w:r>
      <w:r>
        <w:rPr>
          <w:rFonts w:hint="eastAsia"/>
        </w:rPr>
        <w:t>　　第二节 2024年液压行业发展趋势预测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五、2024年中国液压行业发展面临的机遇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液压投资建议</w:t>
      </w:r>
      <w:r>
        <w:rPr>
          <w:rFonts w:hint="eastAsia"/>
        </w:rPr>
        <w:br/>
      </w:r>
      <w:r>
        <w:rPr>
          <w:rFonts w:hint="eastAsia"/>
        </w:rPr>
        <w:t>　　第一节 液压行业投资环境分析</w:t>
      </w:r>
      <w:r>
        <w:rPr>
          <w:rFonts w:hint="eastAsia"/>
        </w:rPr>
        <w:br/>
      </w:r>
      <w:r>
        <w:rPr>
          <w:rFonts w:hint="eastAsia"/>
        </w:rPr>
        <w:t>　　第二节 液压行业投资进入壁垒分析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液压行业历程</w:t>
      </w:r>
      <w:r>
        <w:rPr>
          <w:rFonts w:hint="eastAsia"/>
        </w:rPr>
        <w:br/>
      </w:r>
      <w:r>
        <w:rPr>
          <w:rFonts w:hint="eastAsia"/>
        </w:rPr>
        <w:t>　　图表 液压行业生命周期</w:t>
      </w:r>
      <w:r>
        <w:rPr>
          <w:rFonts w:hint="eastAsia"/>
        </w:rPr>
        <w:br/>
      </w:r>
      <w:r>
        <w:rPr>
          <w:rFonts w:hint="eastAsia"/>
        </w:rPr>
        <w:t>　　图表 液压行业产业链分析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2024年中国液压市场前景分析</w:t>
      </w:r>
      <w:r>
        <w:rPr>
          <w:rFonts w:hint="eastAsia"/>
        </w:rPr>
        <w:br/>
      </w:r>
      <w:r>
        <w:rPr>
          <w:rFonts w:hint="eastAsia"/>
        </w:rPr>
        <w:t>　　图表 2024年中国液压发展趋势预测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7beb999c14899" w:history="1">
        <w:r>
          <w:rPr>
            <w:rStyle w:val="Hyperlink"/>
          </w:rPr>
          <w:t>2024-2030年中国液压行业市场调研与趋势预测报告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7beb999c14899" w:history="1">
        <w:r>
          <w:rPr>
            <w:rStyle w:val="Hyperlink"/>
          </w:rPr>
          <w:t>https://www.20087.com/9/88/YeYaHangYeQianJingQuShi.html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b78b9fa584667" w:history="1">
      <w:r>
        <w:rPr>
          <w:rStyle w:val="Hyperlink"/>
        </w:rPr>
        <w:t>2024-2030年中国液压行业市场调研与趋势预测报告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eYaHangYeQianJingQuShi.html" TargetMode="External" Id="R5be7beb999c1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eYaHangYeQianJingQuShi.html" TargetMode="External" Id="Rb07b78b9fa58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2023-12-11T05:12:00Z</dcterms:created>
  <dcterms:modified xsi:type="dcterms:W3CDTF">2023-12-11T06:12:00Z</dcterms:modified>
  <dc:subject>2024-2030年中国液压行业市场调研与趋势预测报告</dc:subject>
  <dc:title>2024-2030年中国液压行业市场调研与趋势预测报告</dc:title>
  <cp:keywords>2024-2030年中国液压行业市场调研与趋势预测报告</cp:keywords>
  <dc:description>2024-2030年中国液压行业市场调研与趋势预测报告</dc:description>
</cp:coreProperties>
</file>