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9fa6aecc94263" w:history="1">
              <w:r>
                <w:rPr>
                  <w:rStyle w:val="Hyperlink"/>
                </w:rPr>
                <w:t>全球与中国蓝牙5.4模块行业市场分析及前景趋势预测报告（2025-2031年）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9fa6aecc94263" w:history="1">
              <w:r>
                <w:rPr>
                  <w:rStyle w:val="Hyperlink"/>
                </w:rPr>
                <w:t>全球与中国蓝牙5.4模块行业市场分析及前景趋势预测报告（2025-2031年）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9fa6aecc94263" w:history="1">
                <w:r>
                  <w:rPr>
                    <w:rStyle w:val="Hyperlink"/>
                  </w:rPr>
                  <w:t>https://www.20087.com/9/88/LanYa5-4MoKuaiHangYeQianJing.html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5.4模块作为短距离无线通信解决方案的核心组件，基于最新蓝牙核心规范构建，已在物联网、智能家居、医疗健康与工业传感等领域实现广泛应用。当前模块普遍集成射频前端、基带处理器与闪存，支持低功耗蓝牙（BLE）协议栈，具备快速连接、长距离传输与广播数据增强等特性。产品形态以贴片式为主，便于嵌入终端设备，天线设计涵盖PCB印制、IPEX接口与陶瓷天线等多种形式，适应不同空间布局需求。关键性能指标包括发射功率、接收灵敏度、抗干扰能力与待机电流，直接影响通信距离与电池寿命。主流厂商提供AT指令集或SDK开发包，简化客户集成流程。应用场景覆盖资产追踪、信标部署、无线音频与传感器网络，对模块的稳定性、互操作性与认证合规性要求较高。</w:t>
      </w:r>
      <w:r>
        <w:rPr>
          <w:rFonts w:hint="eastAsia"/>
        </w:rPr>
        <w:br/>
      </w:r>
      <w:r>
        <w:rPr>
          <w:rFonts w:hint="eastAsia"/>
        </w:rPr>
        <w:t>　　未来，蓝牙5.4模块的发展将向高精度定位与安全可信连接深度融合。周期性广告同步传输（PAwR）特性的引入将支持亚米级设备间测距与位置感知，为室内导航、物品查找与空间交互提供底层支持。加密机制与隐私保护功能将持续强化，防范窃听、重放与中间人攻击，满足金融支付、医疗数据传输等高安全场景需求。芯片设计趋向高度集成化，整合电源管理、传感器中枢与边缘计算单元，支持本地化数据处理与情境感知，减少对云端依赖。在组网能力上，将优化大规模设备群组的拓扑管理与资源调度，支持动态自组织网络与低功耗广域协同。随着6G预研与卫星互联网发展，蓝牙5.4模块也可能探索与非地面网络的协同接入模式，拓展其在偏远地区与应急通信中的应用潜力，成为泛在连接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9fa6aecc94263" w:history="1">
        <w:r>
          <w:rPr>
            <w:rStyle w:val="Hyperlink"/>
          </w:rPr>
          <w:t>全球与中国蓝牙5.4模块行业市场分析及前景趋势预测报告（2025-2031年）</w:t>
        </w:r>
      </w:hyperlink>
      <w:r>
        <w:rPr>
          <w:rFonts w:hint="eastAsia"/>
        </w:rPr>
        <w:t>》系统分析了蓝牙5.4模块行业的市场运行态势及发展趋势。报告从蓝牙5.4模块行业基础知识、发展环境入手，结合蓝牙5.4模块行业运行数据和产业链结构，全面解读蓝牙5.4模块市场竞争格局及重点企业表现，并基于此对蓝牙5.4模块行业发展前景作出预测，提供可操作的发展建议。研究采用定性与定量相结合的方法，整合国家统计局、相关协会的权威数据以及一手调研资料，确保结论的准确性和实用性，为蓝牙5.4模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蓝牙5.4模块市场概述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按照不同产品类型，蓝牙5.4模块主要可以分为如下几个类别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全球不同产品类型蓝牙5.4模块销售额增长趋势2020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功耗：小于10微瓦</w:t>
      </w:r>
      <w:r>
        <w:rPr>
          <w:rFonts w:hint="eastAsia"/>
        </w:rPr>
        <w:br/>
      </w:r>
      <w:r>
        <w:rPr>
          <w:rFonts w:hint="eastAsia"/>
        </w:rPr>
        <w:t>　　　　1.2.3 功耗：10-15微瓦</w:t>
      </w:r>
      <w:r>
        <w:rPr>
          <w:rFonts w:hint="eastAsia"/>
        </w:rPr>
        <w:br/>
      </w:r>
      <w:r>
        <w:rPr>
          <w:rFonts w:hint="eastAsia"/>
        </w:rPr>
        <w:t>　　　　1.2.4 功耗：15-20微瓦</w:t>
      </w:r>
      <w:r>
        <w:rPr>
          <w:rFonts w:hint="eastAsia"/>
        </w:rPr>
        <w:br/>
      </w:r>
      <w:r>
        <w:rPr>
          <w:rFonts w:hint="eastAsia"/>
        </w:rPr>
        <w:t>　　　　1.2.5 功耗：大于20微瓦</w:t>
      </w:r>
      <w:r>
        <w:rPr>
          <w:rFonts w:hint="eastAsia"/>
        </w:rPr>
        <w:br/>
      </w:r>
      <w:r>
        <w:rPr>
          <w:rFonts w:hint="eastAsia"/>
        </w:rPr>
        <w:t>　　1.3 从不同应用，蓝牙5.4模块主要包括如下几个方面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全球不同应用蓝牙5.4模块销售额增长趋势2020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智能家居及家电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零售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蓝牙5.4模块行业背景、发展历史、现状及趋势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蓝牙5.4模块行业目前现状分析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蓝牙5.4模块发展趋势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全球蓝牙5.4模块总体规模分析</w:t>
      </w:r>
      <w:r>
        <w:rPr>
          <w:rFonts w:hint="eastAsia"/>
        </w:rPr>
        <w:br/>
      </w:r>
      <w:r>
        <w:rPr>
          <w:rFonts w:hint="eastAsia"/>
        </w:rPr>
        <w:t>　　2.1 全球蓝牙5.4模块供需现状及预测（2020-2031）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全球蓝牙5.4模块产能、产量、产能利用率及发展趋势（2020-2031）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全球蓝牙5.4模块产量、需求量及发展趋势（2020-2031）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全球主要地区蓝牙5.4模块产量及发展趋势（2020-2031）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全球主要地区蓝牙5.4模块产量（2020-2025）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全球主要地区蓝牙5.4模块产量（2026-2031）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全球主要地区蓝牙5.4模块产量市场份额（2020-2031）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中国蓝牙5.4模块供需现状及预测（2020-2031）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中国蓝牙5.4模块产能、产量、产能利用率及发展趋势（2020-2031）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中国蓝牙5.4模块产量、市场需求量及发展趋势（2020-2031）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全球蓝牙5.4模块销量及销售额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全球市场蓝牙5.4模块销售额（2020-2031）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全球市场蓝牙5.4模块销量（2020-2031）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全球市场蓝牙5.4模块价格趋势（2020-2031）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全球蓝牙5.4模块主要地区分析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全球主要地区蓝牙5.4模块市场规模分析：2020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全球主要地区蓝牙5.4模块销售收入及市场份额（2020-2025年）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全球主要地区蓝牙5.4模块销售收入预测（2026-2031年）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全球主要地区蓝牙5.4模块销量分析：2020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全球主要地区蓝牙5.4模块销量及市场份额（2020-2025年）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全球主要地区蓝牙5.4模块销量及市场份额预测（2026-2031）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北美市场蓝牙5.4模块销量、收入及增长率（2020-2031）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欧洲市场蓝牙5.4模块销量、收入及增长率（2020-2031）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中国市场蓝牙5.4模块销量、收入及增长率（2020-2031）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日本市场蓝牙5.4模块销量、收入及增长率（2020-2031）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东南亚市场蓝牙5.4模块销量、收入及增长率（2020-2031）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印度市场蓝牙5.4模块销量、收入及增长率（2020-2031）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全球市场主要厂商蓝牙5.4模块产能市场份额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全球市场主要厂商蓝牙5.4模块销量（2020-2025）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全球市场主要厂商蓝牙5.4模块销量（2020-2025）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全球市场主要厂商蓝牙5.4模块销售收入（2020-2025）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全球市场主要厂商蓝牙5.4模块销售价格（2020-2025）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2024年全球主要生产商蓝牙5.4模块收入排名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中国市场主要厂商蓝牙5.4模块销量（2020-2025）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中国市场主要厂商蓝牙5.4模块销量（2020-2025）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中国市场主要厂商蓝牙5.4模块销售收入（2020-2025）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2024年中国主要生产商蓝牙5.4模块收入排名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中国市场主要厂商蓝牙5.4模块销售价格（2020-2025）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全球主要厂商蓝牙5.4模块总部及产地分布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全球主要厂商成立时间及蓝牙5.4模块商业化日期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全球主要厂商蓝牙5.4模块产品类型及应用</w:t>
      </w:r>
      <w:r>
        <w:rPr>
          <w:rFonts w:hint="eastAsia"/>
        </w:rPr>
        <w:br/>
      </w:r>
      <w:r>
        <w:rPr>
          <w:rFonts w:hint="eastAsia"/>
        </w:rPr>
        <w:t>　　4.7 蓝牙5.4模块行业集中度、竞争程度分析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蓝牙5.4模块行业集中度分析：2024年全球Top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全球蓝牙5.4模块第一梯队、第二梯队和第三梯队生产商（品牌）及市场份额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蓝牙5.4模块销量、收入、价格及毛利率（2020-2025）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不同产品类型蓝牙5.4模块分析</w:t>
      </w:r>
      <w:r>
        <w:rPr>
          <w:rFonts w:hint="eastAsia"/>
        </w:rPr>
        <w:br/>
      </w:r>
      <w:r>
        <w:rPr>
          <w:rFonts w:hint="eastAsia"/>
        </w:rPr>
        <w:t>　　6.1 全球不同产品类型蓝牙5.4模块销量（2020-2031）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全球不同产品类型蓝牙5.4模块销量及市场份额（2020-2025）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全球不同产品类型蓝牙5.4模块销量预测（2026-2031）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全球不同产品类型蓝牙5.4模块收入（2020-2031）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全球不同产品类型蓝牙5.4模块收入及市场份额（2020-2025）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全球不同产品类型蓝牙5.4模块收入预测（2026-2031）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全球不同产品类型蓝牙5.4模块价格走势（2020-2031）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不同应用蓝牙5.4模块分析</w:t>
      </w:r>
      <w:r>
        <w:rPr>
          <w:rFonts w:hint="eastAsia"/>
        </w:rPr>
        <w:br/>
      </w:r>
      <w:r>
        <w:rPr>
          <w:rFonts w:hint="eastAsia"/>
        </w:rPr>
        <w:t>　　7.1 全球不同应用蓝牙5.4模块销量（2020-2031）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全球不同应用蓝牙5.4模块销量及市场份额（2020-2025）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全球不同应用蓝牙5.4模块销量预测（2026-2031）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全球不同应用蓝牙5.4模块收入（2020-2031）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全球不同应用蓝牙5.4模块收入及市场份额（2020-2025）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全球不同应用蓝牙5.4模块收入预测（2026-2031）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全球不同应用蓝牙5.4模块价格走势（2020-2031）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蓝牙5.4模块产业链分析</w:t>
      </w:r>
      <w:r>
        <w:rPr>
          <w:rFonts w:hint="eastAsia"/>
        </w:rPr>
        <w:br/>
      </w:r>
      <w:r>
        <w:rPr>
          <w:rFonts w:hint="eastAsia"/>
        </w:rPr>
        <w:t>　　8.2 蓝牙5.4模块工艺制造技术分析</w:t>
      </w:r>
      <w:r>
        <w:rPr>
          <w:rFonts w:hint="eastAsia"/>
        </w:rPr>
        <w:br/>
      </w:r>
      <w:r>
        <w:rPr>
          <w:rFonts w:hint="eastAsia"/>
        </w:rPr>
        <w:t>　　8.3 蓝牙5.4模块产业上游供应分析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蓝牙5.4模块下游客户分析</w:t>
      </w:r>
      <w:r>
        <w:rPr>
          <w:rFonts w:hint="eastAsia"/>
        </w:rPr>
        <w:br/>
      </w:r>
      <w:r>
        <w:rPr>
          <w:rFonts w:hint="eastAsia"/>
        </w:rPr>
        <w:t>　　8.5 蓝牙5.4模块销售渠道分析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蓝牙5.4模块行业发展机遇及主要驱动因素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蓝牙5.4模块行业发展面临的风险</w:t>
      </w:r>
      <w:r>
        <w:rPr>
          <w:rFonts w:hint="eastAsia"/>
        </w:rPr>
        <w:br/>
      </w:r>
      <w:r>
        <w:rPr>
          <w:rFonts w:hint="eastAsia"/>
        </w:rPr>
        <w:t>　　9.3 蓝牙5.4模块行业政策分析</w:t>
      </w:r>
      <w:r>
        <w:rPr>
          <w:rFonts w:hint="eastAsia"/>
        </w:rPr>
        <w:br/>
      </w:r>
      <w:r>
        <w:rPr>
          <w:rFonts w:hint="eastAsia"/>
        </w:rPr>
        <w:t>　　9.4 蓝牙5.4模块中国企业SWOT分析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全球不同产品类型蓝牙5.4模块销售额增长（CAGR）趋势2020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蓝牙5.4模块行业目前发展现状</w:t>
      </w:r>
      <w:r>
        <w:rPr>
          <w:rFonts w:hint="eastAsia"/>
        </w:rPr>
        <w:br/>
      </w:r>
      <w:r>
        <w:rPr>
          <w:rFonts w:hint="eastAsia"/>
        </w:rPr>
        <w:t>　　表 4： 蓝牙5.4模块发展趋势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全球主要地区蓝牙5.4模块产量增速（CAGR）：（2020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全球主要地区蓝牙5.4模块产量（2020-2025）&amp;（千颗）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全球主要地区蓝牙5.4模块产量（2026-2031）&amp;（千颗）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全球主要地区蓝牙5.4模块产量市场份额（2020-2025）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全球主要地区蓝牙5.4模块产量（2026-2031）&amp;（千颗）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全球主要地区蓝牙5.4模块销售收入增速：（2020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全球主要地区蓝牙5.4模块销售收入（2020-2025）&amp;（百万美元）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全球主要地区蓝牙5.4模块销售收入市场份额（2020-2025）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全球主要地区蓝牙5.4模块收入（2026-2031）&amp;（百万美元）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全球主要地区蓝牙5.4模块收入市场份额（2026-2031）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全球主要地区蓝牙5.4模块销量（千颗）：2020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全球主要地区蓝牙5.4模块销量（2020-2025）&amp;（千颗）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全球主要地区蓝牙5.4模块销量市场份额（2020-2025）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全球主要地区蓝牙5.4模块销量（2026-2031）&amp;（千颗）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全球主要地区蓝牙5.4模块销量份额（2026-2031）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全球市场主要厂商蓝牙5.4模块产能（2024-2025）&amp;（千颗）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全球市场主要厂商蓝牙5.4模块销量（2020-2025）&amp;（千颗）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全球市场主要厂商蓝牙5.4模块销量市场份额（2020-2025）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全球市场主要厂商蓝牙5.4模块销售收入（2020-2025）&amp;（百万美元）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全球市场主要厂商蓝牙5.4模块销售收入市场份额（2020-2025）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全球市场主要厂商蓝牙5.4模块销售价格（2020-2025）&amp;（美元/颗）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2024年全球主要生产商蓝牙5.4模块收入排名（百万美元）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中国市场主要厂商蓝牙5.4模块销量（2020-2025）&amp;（千颗）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中国市场主要厂商蓝牙5.4模块销量市场份额（2020-2025）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中国市场主要厂商蓝牙5.4模块销售收入（2020-2025）&amp;（百万美元）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中国市场主要厂商蓝牙5.4模块销售收入市场份额（2020-2025）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2024年中国主要生产商蓝牙5.4模块收入排名（百万美元）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中国市场主要厂商蓝牙5.4模块销售价格（2020-2025）&amp;（美元/颗）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全球主要厂商蓝牙5.4模块总部及产地分布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全球主要厂商成立时间及蓝牙5.4模块商业化日期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全球主要厂商蓝牙5.4模块产品类型及应用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2024年全球蓝牙5.4模块主要厂商市场地位（第一梯队、第二梯队和第三梯队）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全球蓝牙5.4模块市场投资、并购等现状分析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蓝牙5.4模块生产基地、销售区域、竞争对手及市场地位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蓝牙5.4模块产品规格、参数及市场应用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蓝牙5.4模块销量（千颗）、收入（百万美元）、价格（美元/颗）及毛利率（2020-2025）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全球不同产品类型蓝牙5.4模块销量（2020-2025年）&amp;（千颗）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全球不同产品类型蓝牙5.4模块销量市场份额（2020-2025）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全球不同产品类型蓝牙5.4模块销量预测（2026-2031）&amp;（千颗）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全球市场不同产品类型蓝牙5.4模块销量市场份额预测（2026-2031）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全球不同产品类型蓝牙5.4模块收入（2020-2025年）&amp;（百万美元）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全球不同产品类型蓝牙5.4模块收入市场份额（2020-2025）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全球不同产品类型蓝牙5.4模块收入预测（2026-2031）&amp;（百万美元）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全球不同产品类型蓝牙5.4模块收入市场份额预测（2026-2031）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全球不同应用蓝牙5.4模块销量（2020-2025年）&amp;（千颗）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107： 全球不同应用蓝牙5.4模块销量市场份额（2020-2025）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全球不同应用蓝牙5.4模块销量预测（2026-2031）&amp;（千颗）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全球市场不同应用蓝牙5.4模块销量市场份额预测（2026-2031）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全球不同应用蓝牙5.4模块收入（2020-2025年）&amp;（百万美元）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全球不同应用蓝牙5.4模块收入市场份额（2020-2025）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全球不同应用蓝牙5.4模块收入预测（2026-2031）&amp;（百万美元）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全球不同应用蓝牙5.4模块收入市场份额预测（2026-2031）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蓝牙5.4模块上游原料供应商及联系方式列表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蓝牙5.4模块典型客户列表</w:t>
      </w:r>
      <w:r>
        <w:rPr>
          <w:rFonts w:hint="eastAsia"/>
        </w:rPr>
        <w:br/>
      </w:r>
      <w:r>
        <w:rPr>
          <w:rFonts w:hint="eastAsia"/>
        </w:rPr>
        <w:t>　　表 116： 蓝牙5.4模块主要销售模式及销售渠道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蓝牙5.4模块行业发展机遇及主要驱动因素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蓝牙5.4模块行业发展面临的风险</w:t>
      </w:r>
      <w:r>
        <w:rPr>
          <w:rFonts w:hint="eastAsia"/>
        </w:rPr>
        <w:br/>
      </w:r>
      <w:r>
        <w:rPr>
          <w:rFonts w:hint="eastAsia"/>
        </w:rPr>
        <w:t>　　表 119： 蓝牙5.4模块行业政策分析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蓝牙5.4模块产品图片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全球不同产品类型蓝牙5.4模块销售额2020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全球不同产品类型蓝牙5.4模块市场份额2024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功耗：小于10微瓦产品图片</w:t>
      </w:r>
      <w:r>
        <w:rPr>
          <w:rFonts w:hint="eastAsia"/>
        </w:rPr>
        <w:br/>
      </w:r>
      <w:r>
        <w:rPr>
          <w:rFonts w:hint="eastAsia"/>
        </w:rPr>
        <w:t>　　图 5： 功耗：10-15微瓦产品图片</w:t>
      </w:r>
      <w:r>
        <w:rPr>
          <w:rFonts w:hint="eastAsia"/>
        </w:rPr>
        <w:br/>
      </w:r>
      <w:r>
        <w:rPr>
          <w:rFonts w:hint="eastAsia"/>
        </w:rPr>
        <w:t>　　图 6： 功耗：15-20微瓦产品图片</w:t>
      </w:r>
      <w:r>
        <w:rPr>
          <w:rFonts w:hint="eastAsia"/>
        </w:rPr>
        <w:br/>
      </w:r>
      <w:r>
        <w:rPr>
          <w:rFonts w:hint="eastAsia"/>
        </w:rPr>
        <w:t>　　图 7： 功耗：大于20微瓦产品图片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全球不同应用蓝牙5.4模块市场份额2024 &amp; 2031</w:t>
      </w:r>
      <w:r>
        <w:rPr>
          <w:rFonts w:hint="eastAsia"/>
        </w:rPr>
        <w:br/>
      </w:r>
      <w:r>
        <w:rPr>
          <w:rFonts w:hint="eastAsia"/>
        </w:rPr>
        <w:t>　　图 10： 智能家居及家电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医学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零售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全球蓝牙5.4模块产能、产量、产能利用率及发展趋势（2020-2031）&amp;（千颗）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18： 全球蓝牙5.4模块产量、需求量及发展趋势（2020-2031）&amp;（千颗）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19： 全球主要地区蓝牙5.4模块产量（2020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20： 全球主要地区蓝牙5.4模块产量市场份额（2020-2031）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中国蓝牙5.4模块产能、产量、产能利用率及发展趋势（2020-2031）&amp;（千颗）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22： 中国蓝牙5.4模块产量、市场需求量及发展趋势（2020-2031）&amp;（千颗）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23： 全球蓝牙5.4模块市场销售额及增长率：（2020-2031）&amp;（百万美元）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全球市场蓝牙5.4模块市场规模：2020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全球市场蓝牙5.4模块销量及增长率（2020-2031）&amp;（千颗）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26： 全球市场蓝牙5.4模块价格趋势（2020-2031）&amp;（美元/颗）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27： 全球主要地区蓝牙5.4模块销售收入（2020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全球主要地区蓝牙5.4模块销售收入市场份额（2020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北美市场蓝牙5.4模块销量及增长率（2020-2031）&amp;（千颗）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30： 北美市场蓝牙5.4模块收入及增长率（2020-2031）&amp;（百万美元）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欧洲市场蓝牙5.4模块销量及增长率（2020-2031）&amp;（千颗）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32： 欧洲市场蓝牙5.4模块收入及增长率（2020-2031）&amp;（百万美元）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中国市场蓝牙5.4模块销量及增长率（2020-2031）&amp;（千颗）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34： 中国市场蓝牙5.4模块收入及增长率（2020-2031）&amp;（百万美元）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日本市场蓝牙5.4模块销量及增长率（2020-2031）&amp;（千颗）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36： 日本市场蓝牙5.4模块收入及增长率（2020-2031）&amp;（百万美元）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东南亚市场蓝牙5.4模块销量及增长率（2020-2031）&amp;（千颗）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38： 东南亚市场蓝牙5.4模块收入及增长率（2020-2031）&amp;（百万美元）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印度市场蓝牙5.4模块销量及增长率（2020-2031）&amp;（千颗）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40： 印度市场蓝牙5.4模块收入及增长率（2020-2031）&amp;（百万美元）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2024年全球市场主要厂商蓝牙5.4模块销量市场份额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2024年全球市场主要厂商蓝牙5.4模块收入市场份额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2024年中国市场主要厂商蓝牙5.4模块销量市场份额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2024年中国市场主要厂商蓝牙5.4模块收入市场份额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2024年全球前五大生产商蓝牙5.4模块市场份额</w:t>
      </w:r>
      <w:r>
        <w:rPr>
          <w:rFonts w:hint="eastAsia"/>
        </w:rPr>
        <w:br/>
      </w:r>
      <w:r>
        <w:rPr>
          <w:rFonts w:hint="eastAsia"/>
        </w:rPr>
        <w:t>　　图 46： 2024年全球蓝牙5.4模块第一梯队、第二梯队和第三梯队厂商及市场份额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全球不同产品类型蓝牙5.4模块价格走势（2020-2031）&amp;（美元/颗）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48： 全球不同应用蓝牙5.4模块价格走势（2020-2031）&amp;（美元/颗）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49： 蓝牙5.4模块产业链</w:t>
      </w:r>
      <w:r>
        <w:rPr>
          <w:rFonts w:hint="eastAsia"/>
        </w:rPr>
        <w:br/>
      </w:r>
      <w:r>
        <w:rPr>
          <w:rFonts w:hint="eastAsia"/>
        </w:rPr>
        <w:t>　　图 50： 蓝牙5.4模块中国企业SWOT分析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9fa6aecc94263" w:history="1">
        <w:r>
          <w:rPr>
            <w:rStyle w:val="Hyperlink"/>
          </w:rPr>
          <w:t>全球与中国蓝牙5.4模块行业市场分析及前景趋势预测报告（2025-2031年）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9fa6aecc94263" w:history="1">
        <w:r>
          <w:rPr>
            <w:rStyle w:val="Hyperlink"/>
          </w:rPr>
          <w:t>https://www.20087.com/9/88/LanYa5-4MoKuaiHangYeQianJing.html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251f337854848" w:history="1">
      <w:r>
        <w:rPr>
          <w:rStyle w:val="Hyperlink"/>
        </w:rPr>
        <w:t>全球与中国蓝牙5.4模块行业市场分析及前景趋势预测报告（2025-2031年）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anYa5-4MoKuaiHangYeQianJing.html" TargetMode="External" Id="R0b79fa6aecc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anYa5-4MoKuaiHangYeQianJing.html" TargetMode="External" Id="R1a7251f33785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2025-09-01T01:43:17Z</dcterms:created>
  <dcterms:modified xsi:type="dcterms:W3CDTF">2025-09-01T02:43:17Z</dcterms:modified>
  <dc:subject>全球与中国蓝牙5.4模块行业市场分析及前景趋势预测报告（2025-2031年）</dc:subject>
  <dc:title>全球与中国蓝牙5.4模块行业市场分析及前景趋势预测报告（2025-2031年）</dc:title>
  <cp:keywords>全球与中国蓝牙5.4模块行业市场分析及前景趋势预测报告（2025-2031年）</cp:keywords>
  <dc:description>全球与中国蓝牙5.4模块行业市场分析及前景趋势预测报告（2025-2031年）</dc:description>
</cp:coreProperties>
</file>