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bdca7b8124455" w:history="1">
              <w:r>
                <w:rPr>
                  <w:rStyle w:val="Hyperlink"/>
                </w:rPr>
                <w:t>2025-2031年全球与中国车规级控制芯片行业研究及前景趋势预测报告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bdca7b8124455" w:history="1">
              <w:r>
                <w:rPr>
                  <w:rStyle w:val="Hyperlink"/>
                </w:rPr>
                <w:t>2025-2031年全球与中国车规级控制芯片行业研究及前景趋势预测报告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bdca7b8124455" w:history="1">
                <w:r>
                  <w:rPr>
                    <w:rStyle w:val="Hyperlink"/>
                  </w:rPr>
                  <w:t>https://www.20087.com/9/88/CheGuiJiKongZhiXinPianShiChangQianJing.html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控制芯片是汽车电子系统的核心部件，负责车辆的动力总成控制、车身电子管理、安全系统及信息娱乐系统等关键功能。随着自动驾驶技术的推进和电动汽车的普及，对控制芯片的性能、可靠性和安全性提出了更高要求。目前，行业正在经历从传统MCU（微控制器单元）向高性能SoC（系统级芯片）的过渡，这些芯片集成了更强大的处理器、图形处理单元以及AI加速器，以支持复杂的数据处理和决策制定。</w:t>
      </w:r>
      <w:r>
        <w:rPr>
          <w:rFonts w:hint="eastAsia"/>
        </w:rPr>
        <w:br/>
      </w:r>
      <w:r>
        <w:rPr>
          <w:rFonts w:hint="eastAsia"/>
        </w:rPr>
        <w:t>　　未来，车规级控制芯片将朝着集成度更高、功耗更低、计算能力更强的方向发展，以满足日益增长的汽车智能化需求。技术上，将采用更先进的制程节点，如5nm甚至3nm，以实现更高的晶体管密度和更好的能效比。同时，芯片设计将更加侧重于功能安全和数据安全，确保在极端环境下也能保持稳定运行，并防止黑客攻击。此外，边缘计算能力的增强将使车辆能够实时处理大量传感器数据，实现更高级别的自动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bdca7b8124455" w:history="1">
        <w:r>
          <w:rPr>
            <w:rStyle w:val="Hyperlink"/>
          </w:rPr>
          <w:t>2025-2031年全球与中国车规级控制芯片行业研究及前景趋势预测报告</w:t>
        </w:r>
      </w:hyperlink>
      <w:r>
        <w:rPr>
          <w:rFonts w:hint="eastAsia"/>
        </w:rPr>
        <w:t>》基于多年行业研究经验，系统分析了车规级控制芯片产业链、市场规模、需求特征及价格趋势，客观呈现车规级控制芯片行业现状。报告科学预测了车规级控制芯片市场前景与发展方向，重点评估了车规级控制芯片重点企业的竞争格局与品牌影响力，同时挖掘车规级控制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全球不同产品类型车规级控制芯片销售额增长趋势2020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8位</w:t>
      </w:r>
      <w:r>
        <w:rPr>
          <w:rFonts w:hint="eastAsia"/>
        </w:rPr>
        <w:br/>
      </w:r>
      <w:r>
        <w:rPr>
          <w:rFonts w:hint="eastAsia"/>
        </w:rPr>
        <w:t>　　　　1.2.3 16位</w:t>
      </w:r>
      <w:r>
        <w:rPr>
          <w:rFonts w:hint="eastAsia"/>
        </w:rPr>
        <w:br/>
      </w:r>
      <w:r>
        <w:rPr>
          <w:rFonts w:hint="eastAsia"/>
        </w:rPr>
        <w:t>　　　　1.2.4 32位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从不同应用，车规级控制芯片主要包括如下几个方面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全球不同应用车规级控制芯片销售额增长趋势2020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动力系统控制</w:t>
      </w:r>
      <w:r>
        <w:rPr>
          <w:rFonts w:hint="eastAsia"/>
        </w:rPr>
        <w:br/>
      </w:r>
      <w:r>
        <w:rPr>
          <w:rFonts w:hint="eastAsia"/>
        </w:rPr>
        <w:t>　　　　1.3.3 车身电子</w:t>
      </w:r>
      <w:r>
        <w:rPr>
          <w:rFonts w:hint="eastAsia"/>
        </w:rPr>
        <w:br/>
      </w:r>
      <w:r>
        <w:rPr>
          <w:rFonts w:hint="eastAsia"/>
        </w:rPr>
        <w:t>　　　　1.3.4 底盘与安全系统</w:t>
      </w:r>
      <w:r>
        <w:rPr>
          <w:rFonts w:hint="eastAsia"/>
        </w:rPr>
        <w:br/>
      </w:r>
      <w:r>
        <w:rPr>
          <w:rFonts w:hint="eastAsia"/>
        </w:rPr>
        <w:t>　　　　1.3.5 信息娱乐与导航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车规级控制芯片行业背景、发展历史、现状及趋势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车规级控制芯片行业目前现状分析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车规级控制芯片发展趋势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全球车规级控制芯片总体规模分析</w:t>
      </w:r>
      <w:r>
        <w:rPr>
          <w:rFonts w:hint="eastAsia"/>
        </w:rPr>
        <w:br/>
      </w:r>
      <w:r>
        <w:rPr>
          <w:rFonts w:hint="eastAsia"/>
        </w:rPr>
        <w:t>　　2.1 全球车规级控制芯片供需现状及预测（2020-2031）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全球车规级控制芯片产能、产量、产能利用率及发展趋势（2020-2031）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全球车规级控制芯片产量、需求量及发展趋势（2020-2031）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全球主要地区车规级控制芯片产量及发展趋势（2020-2031）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全球主要地区车规级控制芯片产量（2020-2025）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全球主要地区车规级控制芯片产量（2025-2031）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全球主要地区车规级控制芯片产量市场份额（2020-2031）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中国车规级控制芯片供需现状及预测（2020-2031）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中国车规级控制芯片产能、产量、产能利用率及发展趋势（2020-2031）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中国车规级控制芯片产量、市场需求量及发展趋势（2020-2031）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全球车规级控制芯片销量及销售额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全球市场车规级控制芯片销售额（2020-2031）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全球市场车规级控制芯片销量（2020-2031）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全球市场车规级控制芯片价格趋势（2020-2031）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全球市场主要厂商车规级控制芯片产能市场份额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全球市场主要厂商车规级控制芯片销量（2020-2025）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全球市场主要厂商车规级控制芯片销量（2020-2025）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全球市场主要厂商车规级控制芯片销售收入（2020-2025）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全球市场主要厂商车规级控制芯片销售价格（2020-2025）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2025年全球主要生产商车规级控制芯片收入排名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中国市场主要厂商车规级控制芯片销量（2020-2025）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中国市场主要厂商车规级控制芯片销量（2020-2025）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中国市场主要厂商车规级控制芯片销售收入（2020-2025）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2025年中国主要生产商车规级控制芯片收入排名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中国市场主要厂商车规级控制芯片销售价格（2020-2025）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全球主要厂商车规级控制芯片总部及产地分布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全球主要厂商成立时间及车规级控制芯片商业化日期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全球主要厂商车规级控制芯片产品类型及应用</w:t>
      </w:r>
      <w:r>
        <w:rPr>
          <w:rFonts w:hint="eastAsia"/>
        </w:rPr>
        <w:br/>
      </w:r>
      <w:r>
        <w:rPr>
          <w:rFonts w:hint="eastAsia"/>
        </w:rPr>
        <w:t>　　3.7 车规级控制芯片行业集中度、竞争程度分析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车规级控制芯片行业集中度分析：2025年全球Top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全球车规级控制芯片第一梯队、第二梯队和第三梯队生产商（品牌）及市场份额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全球主要地区车规级控制芯片市场规模分析：2020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全球主要地区车规级控制芯片销售收入及市场份额（2020-2025年）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全球主要地区车规级控制芯片销售收入预测（2025-2031年）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全球主要地区车规级控制芯片销量分析：2020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全球主要地区车规级控制芯片销量及市场份额（2020-2025年）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全球主要地区车规级控制芯片销量及市场份额预测（2025-2031）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北美市场车规级控制芯片销量、收入及增长率（2020-2031）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欧洲市场车规级控制芯片销量、收入及增长率（2020-2031）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中国市场车规级控制芯片销量、收入及增长率（2020-2031）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日本市场车规级控制芯片销量、收入及增长率（2020-2031）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东南亚市场车规级控制芯片销量、收入及增长率（2020-2031）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印度市场车规级控制芯片销量、收入及增长率（2020-2031）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全球不同产品类型车规级控制芯片销量（2020-2031）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全球不同产品类型车规级控制芯片销量预测（2025-2031）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全球不同产品类型车规级控制芯片收入（2020-2031）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全球不同产品类型车规级控制芯片收入预测（2025-2031）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全球不同产品类型车规级控制芯片价格走势（2020-2031）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不同应用车规级控制芯片分析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全球不同应用车规级控制芯片销量（2020-2031）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全球不同应用车规级控制芯片销量预测（2025-2031）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全球不同应用车规级控制芯片收入（2020-2031）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全球不同应用车规级控制芯片收入预测（2025-2031）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全球不同应用车规级控制芯片价格走势（2020-2031）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车规级控制芯片产业链分析</w:t>
      </w:r>
      <w:r>
        <w:rPr>
          <w:rFonts w:hint="eastAsia"/>
        </w:rPr>
        <w:br/>
      </w:r>
      <w:r>
        <w:rPr>
          <w:rFonts w:hint="eastAsia"/>
        </w:rPr>
        <w:t>　　8.2 车规级控制芯片产业上游供应分析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车规级控制芯片下游典型客户</w:t>
      </w:r>
      <w:r>
        <w:rPr>
          <w:rFonts w:hint="eastAsia"/>
        </w:rPr>
        <w:br/>
      </w:r>
      <w:r>
        <w:rPr>
          <w:rFonts w:hint="eastAsia"/>
        </w:rPr>
        <w:t>　　8.4 车规级控制芯片销售渠道分析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车规级控制芯片行业发展机遇及主要驱动因素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车规级控制芯片行业发展面临的风险</w:t>
      </w:r>
      <w:r>
        <w:rPr>
          <w:rFonts w:hint="eastAsia"/>
        </w:rPr>
        <w:br/>
      </w:r>
      <w:r>
        <w:rPr>
          <w:rFonts w:hint="eastAsia"/>
        </w:rPr>
        <w:t>　　9.3 车规级控制芯片行业政策分析</w:t>
      </w:r>
      <w:r>
        <w:rPr>
          <w:rFonts w:hint="eastAsia"/>
        </w:rPr>
        <w:br/>
      </w:r>
      <w:r>
        <w:rPr>
          <w:rFonts w:hint="eastAsia"/>
        </w:rPr>
        <w:t>　　9.4 车规级控制芯片中国企业SWOT分析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全球不同产品类型车规级控制芯片销售额增长（CAGR）趋势2020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车规级控制芯片行业目前发展现状</w:t>
      </w:r>
      <w:r>
        <w:rPr>
          <w:rFonts w:hint="eastAsia"/>
        </w:rPr>
        <w:br/>
      </w:r>
      <w:r>
        <w:rPr>
          <w:rFonts w:hint="eastAsia"/>
        </w:rPr>
        <w:t>　　表 4： 车规级控制芯片发展趋势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全球主要地区车规级控制芯片产量增速（CAGR）：（2020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全球主要地区车规级控制芯片产量（2020-2025）&amp;（千片）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全球主要地区车规级控制芯片产量（2025-2031）&amp;（千片）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全球主要地区车规级控制芯片产量市场份额（2020-2025）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全球主要地区车规级控制芯片产量（2025-2031）&amp;（千片）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全球市场主要厂商车规级控制芯片产能（2024-2025）&amp;（千片）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全球市场主要厂商车规级控制芯片销量（2020-2025）&amp;（千片）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全球市场主要厂商车规级控制芯片销量市场份额（2020-2025）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全球市场主要厂商车规级控制芯片销售收入（2020-2025）&amp;（百万美元）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全球市场主要厂商车规级控制芯片销售收入市场份额（2020-2025）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全球市场主要厂商车规级控制芯片销售价格（2020-2025）&amp;（美元/片）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2025年全球主要生产商车规级控制芯片收入排名（百万美元）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中国市场主要厂商车规级控制芯片销量（2020-2025）&amp;（千片）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中国市场主要厂商车规级控制芯片销量市场份额（2020-2025）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中国市场主要厂商车规级控制芯片销售收入（2020-2025）&amp;（百万美元）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中国市场主要厂商车规级控制芯片销售收入市场份额（2020-2025）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2025年中国主要生产商车规级控制芯片收入排名（百万美元）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中国市场主要厂商车规级控制芯片销售价格（2020-2025）&amp;（美元/片）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全球主要厂商车规级控制芯片总部及产地分布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全球主要厂商成立时间及车规级控制芯片商业化日期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全球主要厂商车规级控制芯片产品类型及应用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2025年全球车规级控制芯片主要厂商市场地位（第一梯队、第二梯队和第三梯队）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全球车规级控制芯片市场投资、并购等现状分析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全球主要地区车规级控制芯片销售收入增速：（2020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全球主要地区车规级控制芯片销售收入（2020-2025）&amp;（百万美元）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全球主要地区车规级控制芯片销售收入市场份额（2020-2025）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全球主要地区车规级控制芯片收入（2025-2031）&amp;（百万美元）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全球主要地区车规级控制芯片收入市场份额（2025-2031）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全球主要地区车规级控制芯片销量（千片）：2020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全球主要地区车规级控制芯片销量（2020-2025）&amp;（千片）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全球主要地区车规级控制芯片销量市场份额（2020-2025）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全球主要地区车规级控制芯片销量（2025-2031）&amp;（千片）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全球主要地区车规级控制芯片销量份额（2025-2031）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车规级控制芯片生产基地、销售区域、竞争对手及市场地位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车规级控制芯片产品规格、参数及市场应用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车规级控制芯片销量（千片）、收入（百万美元）、价格（美元/片）及毛利率（2020-2025）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全球不同产品类型车规级控制芯片销量（2020-2025年）&amp;（千片）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全球不同产品类型车规级控制芯片销量市场份额（2020-2025）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全球不同产品类型车规级控制芯片销量预测（2025-2031）&amp;（千片）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全球市场不同产品类型车规级控制芯片销量市场份额预测（2025-2031）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全球不同产品类型车规级控制芯片收入（2020-2025年）&amp;（百万美元）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全球不同产品类型车规级控制芯片收入市场份额（2020-2025）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全球不同产品类型车规级控制芯片收入预测（2025-2031）&amp;（百万美元）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全球不同产品类型车规级控制芯片收入市场份额预测（2025-2031）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全球不同应用车规级控制芯片销量（2020-2025年）&amp;（千片）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全球不同应用车规级控制芯片销量市场份额（2020-2025）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全球不同应用车规级控制芯片销量预测（2025-2031）&amp;（千片）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全球市场不同应用车规级控制芯片销量市场份额预测（2025-2031）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全球不同应用车规级控制芯片收入（2020-2025年）&amp;（百万美元）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全球不同应用车规级控制芯片收入市场份额（2020-2025）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全球不同应用车规级控制芯片收入预测（2025-2031）&amp;（百万美元）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全球不同应用车规级控制芯片收入市场份额预测（2025-2031）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车规级控制芯片上游原料供应商及联系方式列表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车规级控制芯片典型客户列表</w:t>
      </w:r>
      <w:r>
        <w:rPr>
          <w:rFonts w:hint="eastAsia"/>
        </w:rPr>
        <w:br/>
      </w:r>
      <w:r>
        <w:rPr>
          <w:rFonts w:hint="eastAsia"/>
        </w:rPr>
        <w:t>　　表 131： 车规级控制芯片主要销售模式及销售渠道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车规级控制芯片行业发展机遇及主要驱动因素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车规级控制芯片行业发展面临的风险</w:t>
      </w:r>
      <w:r>
        <w:rPr>
          <w:rFonts w:hint="eastAsia"/>
        </w:rPr>
        <w:br/>
      </w:r>
      <w:r>
        <w:rPr>
          <w:rFonts w:hint="eastAsia"/>
        </w:rPr>
        <w:t>　　表 134： 车规级控制芯片行业政策分析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全球不同产品类型车规级控制芯片销售额2020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全球不同产品类型车规级控制芯片市场份额2024 VS 2025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16位产品图片</w:t>
      </w:r>
      <w:r>
        <w:rPr>
          <w:rFonts w:hint="eastAsia"/>
        </w:rPr>
        <w:br/>
      </w:r>
      <w:r>
        <w:rPr>
          <w:rFonts w:hint="eastAsia"/>
        </w:rPr>
        <w:t>　　图 6： 32位产品图片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全球不同应用车规级控制芯片市场份额2024 VS 2025</w:t>
      </w:r>
      <w:r>
        <w:rPr>
          <w:rFonts w:hint="eastAsia"/>
        </w:rPr>
        <w:br/>
      </w:r>
      <w:r>
        <w:rPr>
          <w:rFonts w:hint="eastAsia"/>
        </w:rPr>
        <w:t>　　图 10： 动力系统控制</w:t>
      </w:r>
      <w:r>
        <w:rPr>
          <w:rFonts w:hint="eastAsia"/>
        </w:rPr>
        <w:br/>
      </w:r>
      <w:r>
        <w:rPr>
          <w:rFonts w:hint="eastAsia"/>
        </w:rPr>
        <w:t>　　图 11： 车身电子</w:t>
      </w:r>
      <w:r>
        <w:rPr>
          <w:rFonts w:hint="eastAsia"/>
        </w:rPr>
        <w:br/>
      </w:r>
      <w:r>
        <w:rPr>
          <w:rFonts w:hint="eastAsia"/>
        </w:rPr>
        <w:t>　　图 12： 底盘与安全系统</w:t>
      </w:r>
      <w:r>
        <w:rPr>
          <w:rFonts w:hint="eastAsia"/>
        </w:rPr>
        <w:br/>
      </w:r>
      <w:r>
        <w:rPr>
          <w:rFonts w:hint="eastAsia"/>
        </w:rPr>
        <w:t>　　图 13： 信息娱乐与导航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全球车规级控制芯片产能、产量、产能利用率及发展趋势（2020-2031）&amp;（千片）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全球车规级控制芯片产量、需求量及发展趋势（2020-2031）&amp;（千片）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全球主要地区车规级控制芯片产量（2020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全球主要地区车规级控制芯片产量市场份额（2020-2031）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中国车规级控制芯片产能、产量、产能利用率及发展趋势（2020-2031）&amp;（千片）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中国车规级控制芯片产量、市场需求量及发展趋势（2020-2031）&amp;（千片）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全球车规级控制芯片市场销售额及增长率：（2020-2031）&amp;（百万美元）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全球市场车规级控制芯片市场规模：2020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全球市场车规级控制芯片销量及增长率（2020-2031）&amp;（千片）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全球市场车规级控制芯片价格趋势（2020-2031）&amp;（美元/片）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2025年全球市场主要厂商车规级控制芯片销量市场份额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2025年全球市场主要厂商车规级控制芯片收入市场份额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2025年中国市场主要厂商车规级控制芯片销量市场份额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2025年中国市场主要厂商车规级控制芯片收入市场份额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2025年全球前五大生产商车规级控制芯片市场份额</w:t>
      </w:r>
      <w:r>
        <w:rPr>
          <w:rFonts w:hint="eastAsia"/>
        </w:rPr>
        <w:br/>
      </w:r>
      <w:r>
        <w:rPr>
          <w:rFonts w:hint="eastAsia"/>
        </w:rPr>
        <w:t>　　图 30： 2025年全球车规级控制芯片第一梯队、第二梯队和第三梯队厂商及市场份额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全球主要地区车规级控制芯片销售收入（2020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全球主要地区车规级控制芯片销售收入市场份额（2024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北美市场车规级控制芯片销量及增长率（2020-2031）&amp;（千片）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北美市场车规级控制芯片收入及增长率（2020-2031）&amp;（百万美元）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欧洲市场车规级控制芯片销量及增长率（2020-2031）&amp;（千片）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欧洲市场车规级控制芯片收入及增长率（2020-2031）&amp;（百万美元）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中国市场车规级控制芯片销量及增长率（2020-2031）&amp;（千片）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中国市场车规级控制芯片收入及增长率（2020-2031）&amp;（百万美元）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日本市场车规级控制芯片销量及增长率（2020-2031）&amp;（千片）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日本市场车规级控制芯片收入及增长率（2020-2031）&amp;（百万美元）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东南亚市场车规级控制芯片销量及增长率（2020-2031）&amp;（千片）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东南亚市场车规级控制芯片收入及增长率（2020-2031）&amp;（百万美元）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印度市场车规级控制芯片销量及增长率（2020-2031）&amp;（千片）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印度市场车规级控制芯片收入及增长率（2020-2031）&amp;（百万美元）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全球不同产品类型车规级控制芯片价格走势（2020-2031）&amp;（美元/片）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全球不同应用车规级控制芯片价格走势（2020-2031）&amp;（美元/片）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车规级控制芯片产业链</w:t>
      </w:r>
      <w:r>
        <w:rPr>
          <w:rFonts w:hint="eastAsia"/>
        </w:rPr>
        <w:br/>
      </w:r>
      <w:r>
        <w:rPr>
          <w:rFonts w:hint="eastAsia"/>
        </w:rPr>
        <w:t>　　图 48： 车规级控制芯片中国企业SWOT分析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bdca7b8124455" w:history="1">
        <w:r>
          <w:rPr>
            <w:rStyle w:val="Hyperlink"/>
          </w:rPr>
          <w:t>2025-2031年全球与中国车规级控制芯片行业研究及前景趋势预测报告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bdca7b8124455" w:history="1">
        <w:r>
          <w:rPr>
            <w:rStyle w:val="Hyperlink"/>
          </w:rPr>
          <w:t>https://www.20087.com/9/88/CheGuiJiKongZhiXinPianShiChangQianJing.html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热点：自动驾驶芯片排名、车规级控制芯片有哪些、什么叫车规级、车规级芯片 制程、智驾芯片龙头一览表、车规级芯片测试标准、车机芯片排行、车规级芯片生产厂家、中国汽车芯片排名前十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2372864f4b4a" w:history="1">
      <w:r>
        <w:rPr>
          <w:rStyle w:val="Hyperlink"/>
        </w:rPr>
        <w:t>2025-2031年全球与中国车规级控制芯片行业研究及前景趋势预测报告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GuiJiKongZhiXinPianShiChangQianJing.html" TargetMode="External" Id="Rf46bdca7b812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GuiJiKongZhiXinPianShiChangQianJing.html" TargetMode="External" Id="Rbe7b2372864f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2025-04-28T04:26:00Z</dcterms:created>
  <dcterms:modified xsi:type="dcterms:W3CDTF">2025-04-28T05:26:00Z</dcterms:modified>
  <dc:subject>2025-2031年全球与中国车规级控制芯片行业研究及前景趋势预测报告</dc:subject>
  <dc:title>2025-2031年全球与中国车规级控制芯片行业研究及前景趋势预测报告</dc:title>
  <cp:keywords>2025-2031年全球与中国车规级控制芯片行业研究及前景趋势预测报告</cp:keywords>
  <dc:description>2025-2031年全球与中国车规级控制芯片行业研究及前景趋势预测报告</dc:description>
</cp:coreProperties>
</file>