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7f984b08c402d" w:history="1">
              <w:r>
                <w:rPr>
                  <w:rStyle w:val="Hyperlink"/>
                </w:rPr>
                <w:t>2025-2031年中国半固态激光雷达行业市场分析与发展趋势研究报告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7f984b08c402d" w:history="1">
              <w:r>
                <w:rPr>
                  <w:rStyle w:val="Hyperlink"/>
                </w:rPr>
                <w:t>2025-2031年中国半固态激光雷达行业市场分析与发展趋势研究报告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7f984b08c402d" w:history="1">
                <w:r>
                  <w:rPr>
                    <w:rStyle w:val="Hyperlink"/>
                  </w:rPr>
                  <w:t>https://www.20087.com/9/08/BanGuTaiJiGuangLeiDaDeFaZhanQuShi.html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固态激光雷达是自动驾驶车辆感知环境的重要传感器，近年来取得了突破性进展。相较于传统的机械式激光雷达，半固态激光雷达体积更小、可靠性更高、成本更低，能够实现更高的扫描频率和更宽的视场角。通过固态微振镜或旋转棱镜等技术，实现了激光束的快速扫描，提高了数据采集速度和精度。在自动驾驶、机器人导航、三维建模等领域，半固态激光雷达的应用正逐渐扩大，成为推动智能交通系统发展的关键技术。</w:t>
      </w:r>
      <w:r>
        <w:rPr>
          <w:rFonts w:hint="eastAsia"/>
        </w:rPr>
        <w:br/>
      </w:r>
      <w:r>
        <w:rPr>
          <w:rFonts w:hint="eastAsia"/>
        </w:rPr>
        <w:t>　　未来，半固态激光雷达的发展将朝着全固态方向演进。全固态激光雷达将彻底摒弃运动部件，进一步提高系统的稳定性和耐用性，降低维护成本。同时，集成度的提升和芯片化技术的应用，将使激光雷达的体积进一步缩小，功耗进一步降低，为车载应用提供更好的适配性。此外，成本控制和量产能力的提升，将加速激光雷达在消费级市场的普及，推动自动驾驶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7f984b08c402d" w:history="1">
        <w:r>
          <w:rPr>
            <w:rStyle w:val="Hyperlink"/>
          </w:rPr>
          <w:t>2025-2031年中国半固态激光雷达行业市场分析与发展趋势研究报告</w:t>
        </w:r>
      </w:hyperlink>
      <w:r>
        <w:rPr>
          <w:rFonts w:hint="eastAsia"/>
        </w:rPr>
        <w:t>》专业、系统地分析了半固态激光雷达行业现状，包括市场需求、市场规模及价格动态，全面梳理了半固态激光雷达产业链结构，并对半固态激光雷达细分市场进行了探究。半固态激光雷达报告基于详实数据，科学预测了半固态激光雷达市场发展前景和发展趋势，同时剖析了半固态激光雷达品牌竞争、市场集中度以及重点企业的市场地位。在识别风险与机遇的基础上，半固态激光雷达报告提出了针对性的发展策略和建议。半固态激光雷达报告为半固态激光雷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半固态激光雷达行业发展概述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一、半固态激光雷达行业定义及分类</w:t>
      </w:r>
      <w:r>
        <w:rPr>
          <w:rFonts w:hint="eastAsia"/>
        </w:rPr>
        <w:br/>
      </w:r>
      <w:r>
        <w:rPr>
          <w:rFonts w:hint="eastAsia"/>
        </w:rPr>
        <w:t>　　　　二、半固态激光雷达行业经济特性</w:t>
      </w:r>
      <w:r>
        <w:rPr>
          <w:rFonts w:hint="eastAsia"/>
        </w:rPr>
        <w:br/>
      </w:r>
      <w:r>
        <w:rPr>
          <w:rFonts w:hint="eastAsia"/>
        </w:rPr>
        <w:t>　　　　三、半固态激光雷达行业产业链简介</w:t>
      </w:r>
      <w:r>
        <w:rPr>
          <w:rFonts w:hint="eastAsia"/>
        </w:rPr>
        <w:br/>
      </w:r>
      <w:r>
        <w:rPr>
          <w:rFonts w:hint="eastAsia"/>
        </w:rPr>
        <w:t>　　第二节 半固态激光雷达行业发展成熟度</w:t>
      </w:r>
      <w:r>
        <w:rPr>
          <w:rFonts w:hint="eastAsia"/>
        </w:rPr>
        <w:br/>
      </w:r>
      <w:r>
        <w:rPr>
          <w:rFonts w:hint="eastAsia"/>
        </w:rPr>
        <w:t>　　　　一、半固态激光雷达行业发展周期分析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半固态激光雷达行业相关产业动态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2024-2025年半固态激光雷达行业发展环境分析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半固态激光雷达行业环境分析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半固态激光雷达行业相关政策、法规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半固态激光雷达行业技术发展现状及趋势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当前我国半固态激光雷达技术发展现状</w:t>
      </w:r>
      <w:r>
        <w:rPr>
          <w:rFonts w:hint="eastAsia"/>
        </w:rPr>
        <w:br/>
      </w:r>
      <w:r>
        <w:rPr>
          <w:rFonts w:hint="eastAsia"/>
        </w:rPr>
        <w:t>　　第二节 中外半固态激光雷达技术差距及产生差距的主要原因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提高我国半固态激光雷达技术的对策</w:t>
      </w:r>
      <w:r>
        <w:rPr>
          <w:rFonts w:hint="eastAsia"/>
        </w:rPr>
        <w:br/>
      </w:r>
      <w:r>
        <w:rPr>
          <w:rFonts w:hint="eastAsia"/>
        </w:rPr>
        <w:t>　　第四节 我国半固态激光雷达产品研发、设计发展趋势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中国半固态激光雷达市场发展调研</w:t>
      </w:r>
      <w:r>
        <w:rPr>
          <w:rFonts w:hint="eastAsia"/>
        </w:rPr>
        <w:br/>
      </w:r>
      <w:r>
        <w:rPr>
          <w:rFonts w:hint="eastAsia"/>
        </w:rPr>
        <w:t>　　第一节 半固态激光雷达市场现状分析及预测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一、2020-2025年中国半固态激光雷达市场规模分析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二、2025-2031年中国半固态激光雷达市场规模预测</w:t>
      </w:r>
      <w:r>
        <w:rPr>
          <w:rFonts w:hint="eastAsia"/>
        </w:rPr>
        <w:br/>
      </w:r>
      <w:r>
        <w:rPr>
          <w:rFonts w:hint="eastAsia"/>
        </w:rPr>
        <w:t>　　第二节 半固态激光雷达行业产能分析及预测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一、2020-2025年中国半固态激光雷达行业产能分析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二、2025-2031年中国半固态激光雷达行业产能预测</w:t>
      </w:r>
      <w:r>
        <w:rPr>
          <w:rFonts w:hint="eastAsia"/>
        </w:rPr>
        <w:br/>
      </w:r>
      <w:r>
        <w:rPr>
          <w:rFonts w:hint="eastAsia"/>
        </w:rPr>
        <w:t>　　第三节 半固态激光雷达行业产量分析及预测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一、2020-2025年中国半固态激光雷达行业产量分析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二、2025-2031年中国半固态激光雷达行业产量预测</w:t>
      </w:r>
      <w:r>
        <w:rPr>
          <w:rFonts w:hint="eastAsia"/>
        </w:rPr>
        <w:br/>
      </w:r>
      <w:r>
        <w:rPr>
          <w:rFonts w:hint="eastAsia"/>
        </w:rPr>
        <w:t>　　第四节 半固态激光雷达市场需求分析及预测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一、2020-2025年中国半固态激光雷达市场需求分析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二、2025-2031年中国半固态激光雷达市场需求预测</w:t>
      </w:r>
      <w:r>
        <w:rPr>
          <w:rFonts w:hint="eastAsia"/>
        </w:rPr>
        <w:br/>
      </w:r>
      <w:r>
        <w:rPr>
          <w:rFonts w:hint="eastAsia"/>
        </w:rPr>
        <w:t>　　第五节 半固态激光雷达进出口数据分析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一、2020-2025年中国半固态激光雷达进出口数据分析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二、2025-2031年国内半固态激光雷达进出口情况预测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2020-2025年中国半固态激光雷达行业总体发展状况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中国半固态激光雷达行业规模情况分析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一、半固态激光雷达行业单位规模情况分析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二、半固态激光雷达行业人员规模状况分析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三、半固态激光雷达行业资产规模状况分析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四、半固态激光雷达行业市场规模状况分析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五、半固态激光雷达行业敏感性分析</w:t>
      </w:r>
      <w:r>
        <w:rPr>
          <w:rFonts w:hint="eastAsia"/>
        </w:rPr>
        <w:br/>
      </w:r>
      <w:r>
        <w:rPr>
          <w:rFonts w:hint="eastAsia"/>
        </w:rPr>
        <w:t>　　第二节 中国半固态激光雷达行业财务能力分析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一、半固态激光雷达行业盈利能力分析</w:t>
      </w:r>
      <w:r>
        <w:rPr>
          <w:rFonts w:hint="eastAsia"/>
        </w:rPr>
        <w:br/>
      </w:r>
      <w:r>
        <w:rPr>
          <w:rFonts w:hint="eastAsia"/>
        </w:rPr>
        <w:t>　　　　二、半固态激光雷达行业偿债能力分析</w:t>
      </w:r>
      <w:r>
        <w:rPr>
          <w:rFonts w:hint="eastAsia"/>
        </w:rPr>
        <w:br/>
      </w:r>
      <w:r>
        <w:rPr>
          <w:rFonts w:hint="eastAsia"/>
        </w:rPr>
        <w:t>　　　　三、半固态激光雷达行业营运能力分析</w:t>
      </w:r>
      <w:r>
        <w:rPr>
          <w:rFonts w:hint="eastAsia"/>
        </w:rPr>
        <w:br/>
      </w:r>
      <w:r>
        <w:rPr>
          <w:rFonts w:hint="eastAsia"/>
        </w:rPr>
        <w:t>　　　　四、半固态激光雷达行业发展能力分析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中国半固态激光雷达行业重点区域发展分析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一、中国半固态激光雷达行业重点区域市场结构变化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二、重点地区（一）半固态激光雷达行业发展分析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三、重点地区（二）半固态激光雷达行业发展分析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四、重点地区（三）半固态激光雷达行业发展分析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五、重点地区（四）半固态激光雷达行业发展分析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六、重点地区（五）半固态激光雷达行业发展分析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半固态激光雷达行业产品价格分析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三、主要半固态激光雷达品牌产品价位分析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五、价格在半固态激光雷达行业竞争中的重要性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2025年中国半固态激光雷达行业上下游行业发展分析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半固态激光雷达上游行业分析</w:t>
      </w:r>
      <w:r>
        <w:rPr>
          <w:rFonts w:hint="eastAsia"/>
        </w:rPr>
        <w:br/>
      </w:r>
      <w:r>
        <w:rPr>
          <w:rFonts w:hint="eastAsia"/>
        </w:rPr>
        <w:t>　　　　一、半固态激光雷达产品成本构成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四、上游供给对半固态激光雷达行业的影响</w:t>
      </w:r>
      <w:r>
        <w:rPr>
          <w:rFonts w:hint="eastAsia"/>
        </w:rPr>
        <w:br/>
      </w:r>
      <w:r>
        <w:rPr>
          <w:rFonts w:hint="eastAsia"/>
        </w:rPr>
        <w:t>　　第二节 半固态激光雷达下游行业分析</w:t>
      </w:r>
      <w:r>
        <w:rPr>
          <w:rFonts w:hint="eastAsia"/>
        </w:rPr>
        <w:br/>
      </w:r>
      <w:r>
        <w:rPr>
          <w:rFonts w:hint="eastAsia"/>
        </w:rPr>
        <w:t>　　　　一、半固态激光雷达下游行业分布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四、下游需求对半固态激光雷达行业的影响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半固态激光雷达行业重点企业发展调研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半固态激光雷达重点企业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半固态激光雷达重点企业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半固态激光雷达重点企业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半固态激光雷达重点企业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半固态激光雷达重点企业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半固态激光雷达重点企业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2025年中国半固态激光雷达产业市场竞争格局分析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2025年中国半固态激光雷达产业竞争现状分析</w:t>
      </w:r>
      <w:r>
        <w:rPr>
          <w:rFonts w:hint="eastAsia"/>
        </w:rPr>
        <w:br/>
      </w:r>
      <w:r>
        <w:rPr>
          <w:rFonts w:hint="eastAsia"/>
        </w:rPr>
        <w:t>　　　　一、半固态激光雷达竞争力分析</w:t>
      </w:r>
      <w:r>
        <w:rPr>
          <w:rFonts w:hint="eastAsia"/>
        </w:rPr>
        <w:br/>
      </w:r>
      <w:r>
        <w:rPr>
          <w:rFonts w:hint="eastAsia"/>
        </w:rPr>
        <w:t>　　　　二、半固态激光雷达技术竞争分析</w:t>
      </w:r>
      <w:r>
        <w:rPr>
          <w:rFonts w:hint="eastAsia"/>
        </w:rPr>
        <w:br/>
      </w:r>
      <w:r>
        <w:rPr>
          <w:rFonts w:hint="eastAsia"/>
        </w:rPr>
        <w:t>　　　　三、半固态激光雷达价格竞争分析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2025年中国半固态激光雷达产业集中度分析</w:t>
      </w:r>
      <w:r>
        <w:rPr>
          <w:rFonts w:hint="eastAsia"/>
        </w:rPr>
        <w:br/>
      </w:r>
      <w:r>
        <w:rPr>
          <w:rFonts w:hint="eastAsia"/>
        </w:rPr>
        <w:t>　　　　一、半固态激光雷达市场集中度分析</w:t>
      </w:r>
      <w:r>
        <w:rPr>
          <w:rFonts w:hint="eastAsia"/>
        </w:rPr>
        <w:br/>
      </w:r>
      <w:r>
        <w:rPr>
          <w:rFonts w:hint="eastAsia"/>
        </w:rPr>
        <w:t>　　　　二、半固态激光雷达企业集中度分析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2025-2031年提高半固态激光雷达企业竞争力的策略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半固态激光雷达行业投资风险预警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2025年影响半固态激光雷达行业发展的主要因素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一、影响半固态激光雷达行业运行的有利因素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二、影响半固态激光雷达行业运行的稳定因素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三、影响半固态激光雷达行业运行的不利因素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四、我国半固态激光雷达行业发展面临的挑战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五、我国半固态激光雷达行业发展面临的机遇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对半固态激光雷达行业投资风险预警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一、2025-2031年半固态激光雷达行业市场风险及控制策略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二、2025-2031年半固态激光雷达行业政策风险及控制策略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三、2025-2031年半固态激光雷达行业经营风险及控制策略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四、2025-2031年半固态激光雷达同业竞争风险及控制策略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五、2025-2031年半固态激光雷达行业其他风险及控制策略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半固态激光雷达行业发展趋势与投资规划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2025-2031年半固态激光雷达市场发展潜力分析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2025-2031年半固态激光雷达行业发展趋势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2025-2031年半固态激光雷达行业投资前景研究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中智林－对我国半固态激光雷达品牌的战略思考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二、半固态激光雷达实施品牌战略的意义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三、半固态激光雷达企业品牌的现状分析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四、我国半固态激光雷达企业的品牌战略</w:t>
      </w:r>
      <w:r>
        <w:rPr>
          <w:rFonts w:hint="eastAsia"/>
        </w:rPr>
        <w:br/>
      </w:r>
      <w:r>
        <w:rPr>
          <w:rFonts w:hint="eastAsia"/>
        </w:rPr>
        <w:t>　　　　五、半固态激光雷达品牌战略管理的策略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2020-2025年中国半固态激光雷达市场规模及增长情况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2020-2025年中国半固态激光雷达行业产量及增长趋势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2025-2031年中国半固态激光雷达行业产量预测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2020-2025年中国半固态激光雷达行业市场需求及增长情况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2025-2031年中国半固态激光雷达行业市场需求预测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2020-2025年中国半固态激光雷达行业利润及增长情况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**地区半固态激光雷达市场规模及增长情况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**地区半固态激光雷达行业市场需求情况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**地区半固态激光雷达市场规模及增长情况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**地区半固态激光雷达行业市场需求情况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2020-2025年中国半固态激光雷达行业出口情况分析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2020-2025年中国半固态激光雷达行业产品市场价格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2025-2031年中国半固态激光雷达行业产品市场价格走势预测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半固态激光雷达重点企业经营情况分析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半固态激光雷达重点企业经营情况分析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2025-2031年中国半固态激光雷达市场规模预测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2025-2031年中国半固态激光雷达行业利润预测</w:t>
      </w:r>
      <w:r>
        <w:rPr>
          <w:rFonts w:hint="eastAsia"/>
        </w:rPr>
        <w:br/>
      </w:r>
      <w:r>
        <w:rPr>
          <w:rFonts w:hint="eastAsia"/>
        </w:rPr>
        <w:t>　　图表 2025年半固态激光雷达行业壁垒</w:t>
      </w:r>
      <w:r>
        <w:rPr>
          <w:rFonts w:hint="eastAsia"/>
        </w:rPr>
        <w:br/>
      </w:r>
      <w:r>
        <w:rPr>
          <w:rFonts w:hint="eastAsia"/>
        </w:rPr>
        <w:t>　　图表 2025年半固态激光雷达市场前景分析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2025-2031年中国半固态激光雷达市场需求预测</w:t>
      </w:r>
      <w:r>
        <w:rPr>
          <w:rFonts w:hint="eastAsia"/>
        </w:rPr>
        <w:br/>
      </w:r>
      <w:r>
        <w:rPr>
          <w:rFonts w:hint="eastAsia"/>
        </w:rPr>
        <w:t>　　图表 2025年半固态激光雷达发展趋势预测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7f984b08c402d" w:history="1">
        <w:r>
          <w:rPr>
            <w:rStyle w:val="Hyperlink"/>
          </w:rPr>
          <w:t>2025-2031年中国半固态激光雷达行业市场分析与发展趋势研究报告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7f984b08c402d" w:history="1">
        <w:r>
          <w:rPr>
            <w:rStyle w:val="Hyperlink"/>
          </w:rPr>
          <w:t>https://www.20087.com/9/08/BanGuTaiJiGuangLeiDaDeFaZhanQuShi.html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fe905e4b04aa2" w:history="1">
      <w:r>
        <w:rPr>
          <w:rStyle w:val="Hyperlink"/>
        </w:rPr>
        <w:t>2025-2031年中国半固态激光雷达行业市场分析与发展趋势研究报告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anGuTaiJiGuangLeiDaDeFaZhanQuShi.html" TargetMode="External" Id="R0247f984b08c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anGuTaiJiGuangLeiDaDeFaZhanQuShi.html" TargetMode="External" Id="R2adfe905e4b0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2025-02-18T23:16:00Z</dcterms:created>
  <dcterms:modified xsi:type="dcterms:W3CDTF">2025-02-19T00:16:00Z</dcterms:modified>
  <dc:subject>2025-2031年中国半固态激光雷达行业市场分析与发展趋势研究报告</dc:subject>
  <dc:title>2025-2031年中国半固态激光雷达行业市场分析与发展趋势研究报告</dc:title>
  <cp:keywords>2025-2031年中国半固态激光雷达行业市场分析与发展趋势研究报告</cp:keywords>
  <dc:description>2025-2031年中国半固态激光雷达行业市场分析与发展趋势研究报告</dc:description>
</cp:coreProperties>
</file>