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33116eec44452" w:history="1">
              <w:r>
                <w:rPr>
                  <w:rStyle w:val="Hyperlink"/>
                </w:rPr>
                <w:t>2026-2032年中国室内空气质量监测仪发展现状与前景分析报告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33116eec44452" w:history="1">
              <w:r>
                <w:rPr>
                  <w:rStyle w:val="Hyperlink"/>
                </w:rPr>
                <w:t>2026-2032年中国室内空气质量监测仪发展现状与前景分析报告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33116eec44452" w:history="1">
                <w:r>
                  <w:rPr>
                    <w:rStyle w:val="Hyperlink"/>
                  </w:rPr>
                  <w:t>https://www.20087.com/9/88/ShiNeiKongQiZhiLiangJianCeYiHangYeQianJingFenXi.html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空气质量监测仪是用于实时检测PM2.5、CO₂、TVOC、甲醛、温湿度等参数的智能环境设备，广泛应用于住宅、办公室、学校及医院，以保障呼吸健康与舒适度。室内空气质量监测仪采用激光散射、电化学及金属氧化物半导体传感器，结合Wi-Fi/蓝牙连接与手机APP可视化，部分高端型号支持多点联动与新风系统自动控制。在疫情后健康意识提升驱动下，消费者对VOC与病原体关联认知增强，推动监测需求。然而，低成本传感器易受交叉干扰（如酒精影响甲醛读数）；校准周期长导致数据漂移；且多数设备仅提供数值显示，缺乏 actionable 健康建议或干预联动。</w:t>
      </w:r>
      <w:r>
        <w:rPr>
          <w:rFonts w:hint="eastAsia"/>
        </w:rPr>
        <w:br/>
      </w:r>
      <w:r>
        <w:rPr>
          <w:rFonts w:hint="eastAsia"/>
        </w:rPr>
        <w:t>　　未来，室内空气质量监测仪将向多模态融合、健康干预闭环与建筑系统集成演进。光离子化检测（PID）与NDIR CO₂传感器提升精度；生物传感器探索对霉菌孢子或过敏原的特异性识别。AI引擎结合用户健康档案（如哮喘史）生成个性化通风或净化建议；与空调、加湿器、新风机组深度联动，实现自动环境调节。在标准层面，设备将遵循WELL或RESET建筑认证要求，支持第三方数据审计。同时，边缘计算减少云端依赖，保障隐私与响应速度。长远看，室内空气质量监测仪将从环境数据采集器升级为具备健康风险预警、主动调控与建筑能效协同能力的智能健康管家，在健康人居与智慧城市生态中构筑呼吸安全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33116eec44452" w:history="1">
        <w:r>
          <w:rPr>
            <w:rStyle w:val="Hyperlink"/>
          </w:rPr>
          <w:t>2026-2032年中国室内空气质量监测仪发展现状与前景分析报告</w:t>
        </w:r>
      </w:hyperlink>
      <w:r>
        <w:rPr>
          <w:rFonts w:hint="eastAsia"/>
        </w:rPr>
        <w:t>》全面梳理了室内空气质量监测仪行业的市场规模、技术现状及产业链结构，结合数据分析了室内空气质量监测仪市场需求、价格动态与竞争格局，科学预测了室内空气质量监测仪发展趋势与市场前景，解读了行业内重点企业的战略布局与品牌影响力，同时对市场竞争与集中度进行了评估。此外，报告还细分了市场领域，揭示了室内空气质量监测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室内空气质量监测仪市场概述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按照不同产品类型，室内空气质量监测仪主要可以分为如下几个类别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中国不同产品类型室内空气质量监测仪增长趋势2021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非手持式室内空气质量监测仪</w:t>
      </w:r>
      <w:r>
        <w:rPr>
          <w:rFonts w:hint="eastAsia"/>
        </w:rPr>
        <w:br/>
      </w:r>
      <w:r>
        <w:rPr>
          <w:rFonts w:hint="eastAsia"/>
        </w:rPr>
        <w:t>　　　　1.2.3 手持式室内空气质量监测仪</w:t>
      </w:r>
      <w:r>
        <w:rPr>
          <w:rFonts w:hint="eastAsia"/>
        </w:rPr>
        <w:br/>
      </w:r>
      <w:r>
        <w:rPr>
          <w:rFonts w:hint="eastAsia"/>
        </w:rPr>
        <w:t>　　1.3 从不同销售渠道，室内空气质量监测仪主要包括如下几个方面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中国不同销售渠道室内空气质量监测仪增长趋势2021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中国室内空气质量监测仪发展现状及未来趋势（2021-2032）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中国市场室内空气质量监测仪收入及增长率（2021-2032）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中国市场室内空气质量监测仪销量及增长率（2021-2032）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中国市场主要室内空气质量监测仪厂商分析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中国市场主要厂商室内空气质量监测仪销量及市场占有率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中国市场主要厂商室内空气质量监测仪销量（2021-2026）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中国市场主要厂商室内空气质量监测仪销量市场份额（2021-2026）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中国市场主要厂商室内空气质量监测仪收入及市场占有率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中国市场主要厂商室内空气质量监测仪收入（2021-2026）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中国市场主要厂商室内空气质量监测仪收入市场份额（2021-2026）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2025年中国市场主要厂商室内空气质量监测仪收入排名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中国市场主要厂商室内空气质量监测仪价格（2021-2026）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中国市场主要厂商室内空气质量监测仪总部及产地分布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中国市场主要厂商成立时间及室内空气质量监测仪商业化日期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中国市场主要厂商室内空气质量监测仪产品类型及应用</w:t>
      </w:r>
      <w:r>
        <w:rPr>
          <w:rFonts w:hint="eastAsia"/>
        </w:rPr>
        <w:br/>
      </w:r>
      <w:r>
        <w:rPr>
          <w:rFonts w:hint="eastAsia"/>
        </w:rPr>
        <w:t>　　2.7 室内空气质量监测仪行业集中度、竞争程度分析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室内空气质量监测仪行业集中度分析：2025年中国Top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中国市场室内空气质量监测仪第一梯队、第二梯队和第三梯队厂商（品牌）及2025年市场份额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不同产品类型室内空气质量监测仪分析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中国市场不同产品类型室内空气质量监测仪销量（2021-2032）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中国市场不同产品类型室内空气质量监测仪销量及市场份额（2021-2026）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中国市场不同产品类型室内空气质量监测仪销量预测（2027-2032）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中国市场不同产品类型室内空气质量监测仪规模（2021-2032）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中国市场不同产品类型室内空气质量监测仪规模及市场份额（2021-2026）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中国市场不同产品类型室内空气质量监测仪规模预测（2027-2032）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中国市场不同产品类型室内空气质量监测仪价格走势（2021-2032）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不同销售渠道室内空气质量监测仪分析</w:t>
      </w:r>
      <w:r>
        <w:rPr>
          <w:rFonts w:hint="eastAsia"/>
        </w:rPr>
        <w:br/>
      </w:r>
      <w:r>
        <w:rPr>
          <w:rFonts w:hint="eastAsia"/>
        </w:rPr>
        <w:t>　　5.1 中国市场不同销售渠道室内空气质量监测仪销量（2021-2032）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中国市场不同销售渠道室内空气质量监测仪销量及市场份额（2021-2026）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中国市场不同销售渠道室内空气质量监测仪销量预测（2027-2032）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中国市场不同销售渠道室内空气质量监测仪规模（2021-2032）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中国市场不同销售渠道室内空气质量监测仪规模及市场份额（2021-2026）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中国市场不同销售渠道室内空气质量监测仪规模预测（2027-2032）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中国市场不同销售渠道室内空气质量监测仪价格走势（2021-2032）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室内空气质量监测仪行业发展分析---发展趋势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室内空气质量监测仪行业发展分析---厂商壁垒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室内空气质量监测仪行业发展分析---驱动因素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室内空气质量监测仪行业发展分析---制约因素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室内空气质量监测仪中国企业SWOT分析</w:t>
      </w:r>
      <w:r>
        <w:rPr>
          <w:rFonts w:hint="eastAsia"/>
        </w:rPr>
        <w:br/>
      </w:r>
      <w:r>
        <w:rPr>
          <w:rFonts w:hint="eastAsia"/>
        </w:rPr>
        <w:t>　　6.6 室内空气质量监测仪行业发展分析---行业政策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室内空气质量监测仪行业产业链简介</w:t>
      </w:r>
      <w:r>
        <w:rPr>
          <w:rFonts w:hint="eastAsia"/>
        </w:rPr>
        <w:br/>
      </w:r>
      <w:r>
        <w:rPr>
          <w:rFonts w:hint="eastAsia"/>
        </w:rPr>
        <w:t>　　7.2 室内空气质量监测仪产业链分析-上游</w:t>
      </w:r>
      <w:r>
        <w:rPr>
          <w:rFonts w:hint="eastAsia"/>
        </w:rPr>
        <w:br/>
      </w:r>
      <w:r>
        <w:rPr>
          <w:rFonts w:hint="eastAsia"/>
        </w:rPr>
        <w:t>　　7.3 室内空气质量监测仪产业链分析-中游</w:t>
      </w:r>
      <w:r>
        <w:rPr>
          <w:rFonts w:hint="eastAsia"/>
        </w:rPr>
        <w:br/>
      </w:r>
      <w:r>
        <w:rPr>
          <w:rFonts w:hint="eastAsia"/>
        </w:rPr>
        <w:t>　　7.4 室内空气质量监测仪产业链分析-下游</w:t>
      </w:r>
      <w:r>
        <w:rPr>
          <w:rFonts w:hint="eastAsia"/>
        </w:rPr>
        <w:br/>
      </w:r>
      <w:r>
        <w:rPr>
          <w:rFonts w:hint="eastAsia"/>
        </w:rPr>
        <w:t>　　7.5 室内空气质量监测仪行业采购模式</w:t>
      </w:r>
      <w:r>
        <w:rPr>
          <w:rFonts w:hint="eastAsia"/>
        </w:rPr>
        <w:br/>
      </w:r>
      <w:r>
        <w:rPr>
          <w:rFonts w:hint="eastAsia"/>
        </w:rPr>
        <w:t>　　7.6 室内空气质量监测仪行业生产模式</w:t>
      </w:r>
      <w:r>
        <w:rPr>
          <w:rFonts w:hint="eastAsia"/>
        </w:rPr>
        <w:br/>
      </w:r>
      <w:r>
        <w:rPr>
          <w:rFonts w:hint="eastAsia"/>
        </w:rPr>
        <w:t>　　7.7 室内空气质量监测仪行业销售模式及销售渠道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中国本土室内空气质量监测仪产能、产量分析</w:t>
      </w:r>
      <w:r>
        <w:rPr>
          <w:rFonts w:hint="eastAsia"/>
        </w:rPr>
        <w:br/>
      </w:r>
      <w:r>
        <w:rPr>
          <w:rFonts w:hint="eastAsia"/>
        </w:rPr>
        <w:t>　　8.1 中国室内空气质量监测仪供需现状及预测（2021-2032）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中国室内空气质量监测仪产能、产量、产能利用率及发展趋势（2021-2032）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中国室内空气质量监测仪产量、市场需求量及发展趋势（2021-2032）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中国室内空气质量监测仪进出口分析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中国市场室内空气质量监测仪主要进口来源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中国市场室内空气质量监测仪主要出口目的地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不同产品类型室内空气质量监测仪市场规模2021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不同销售渠道室内空气质量监测仪市场规模2021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中国市场主要厂商室内空气质量监测仪销量（2021-2026）&amp;（千台）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中国市场主要厂商室内空气质量监测仪销量市场份额（2021-2026）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中国市场主要厂商室内空气质量监测仪收入（2021-2026）&amp;（万元）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中国市场主要厂商室内空气质量监测仪收入份额（2021-2026）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2025年中国主要生产商室内空气质量监测仪收入排名（万元）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中国市场主要厂商室内空气质量监测仪价格（2021-2026）&amp;（元/台）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中国市场主要厂商室内空气质量监测仪总部及产地分布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中国市场主要厂商成立时间及室内空气质量监测仪商业化日期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中国市场主要厂商室内空气质量监测仪产品类型及应用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2025年中国市场室内空气质量监测仪主要厂商市场地位（第一梯队、第二梯队和第三梯队）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室内空气质量监测仪市场投资、并购等现状分析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室内空气质量监测仪生产基地、总部、竞争对手及市场地位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中国市场不同产品类型室内空气质量监测仪销量（2021-2026）&amp;（千台）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中国市场不同产品类型室内空气质量监测仪销量市场份额（2021-2026）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中国市场不同产品类型室内空气质量监测仪销量预测（2027-2032）&amp;（千台）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中国市场不同产品类型室内空气质量监测仪销量市场份额预测（2027-2032）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中国市场不同产品类型室内空气质量监测仪规模（2021-2026）&amp;（万元）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中国市场不同产品类型室内空气质量监测仪规模市场份额（2021-2026）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中国市场不同产品类型室内空气质量监测仪规模预测（2027-2032）&amp;（万元）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中国市场不同产品类型室内空气质量监测仪规模市场份额预测（2027-2032）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中国市场不同销售渠道室内空气质量监测仪销量（2021-2026）&amp;（千台）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中国市场不同销售渠道室内空气质量监测仪销量市场份额（2021-2026）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中国市场不同销售渠道室内空气质量监测仪销量预测（2027-2032）&amp;（千台）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中国市场不同销售渠道室内空气质量监测仪销量市场份额预测（2027-2032）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中国市场不同销售渠道室内空气质量监测仪规模（2021-2026）&amp;（万元）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中国市场不同销售渠道室内空气质量监测仪规模市场份额（2021-2026）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中国市场不同销售渠道室内空气质量监测仪规模预测（2027-2032）&amp;（万元）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中国市场不同销售渠道室内空气质量监测仪规模市场份额预测（2027-2032）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室内空气质量监测仪行业发展分析---发展趋势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室内空气质量监测仪行业发展分析---厂商壁垒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室内空气质量监测仪行业发展分析---驱动因素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室内空气质量监测仪行业发展分析---制约因素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室内空气质量监测仪行业相关重点政策一览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室内空气质量监测仪行业供应链分析</w:t>
      </w:r>
      <w:r>
        <w:rPr>
          <w:rFonts w:hint="eastAsia"/>
        </w:rPr>
        <w:br/>
      </w:r>
      <w:r>
        <w:rPr>
          <w:rFonts w:hint="eastAsia"/>
        </w:rPr>
        <w:t>　　表 111： 室内空气质量监测仪上游原料供应商</w:t>
      </w:r>
      <w:r>
        <w:rPr>
          <w:rFonts w:hint="eastAsia"/>
        </w:rPr>
        <w:br/>
      </w:r>
      <w:r>
        <w:rPr>
          <w:rFonts w:hint="eastAsia"/>
        </w:rPr>
        <w:t>　　表 112： 室内空气质量监测仪行业主要下游客户</w:t>
      </w:r>
      <w:r>
        <w:rPr>
          <w:rFonts w:hint="eastAsia"/>
        </w:rPr>
        <w:br/>
      </w:r>
      <w:r>
        <w:rPr>
          <w:rFonts w:hint="eastAsia"/>
        </w:rPr>
        <w:t>　　表 113： 室内空气质量监测仪典型经销商</w:t>
      </w:r>
      <w:r>
        <w:rPr>
          <w:rFonts w:hint="eastAsia"/>
        </w:rPr>
        <w:br/>
      </w:r>
      <w:r>
        <w:rPr>
          <w:rFonts w:hint="eastAsia"/>
        </w:rPr>
        <w:t>　　表 114： 中国室内空气质量监测仪产量、销量、进口量及出口量（2021-2026）&amp;（千台）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中国室内空气质量监测仪产量、销量、进口量及出口量预测（2027-2032）&amp;（千台）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中国市场室内空气质量监测仪主要进口来源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中国市场室内空气质量监测仪主要出口目的地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室内空气质量监测仪产品图片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中国不同产品类型室内空气质量监测仪市场规模市场份额2025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非手持式室内空气质量监测仪产品图片</w:t>
      </w:r>
      <w:r>
        <w:rPr>
          <w:rFonts w:hint="eastAsia"/>
        </w:rPr>
        <w:br/>
      </w:r>
      <w:r>
        <w:rPr>
          <w:rFonts w:hint="eastAsia"/>
        </w:rPr>
        <w:t>　　图 4： 手持式室内空气质量监测仪产品图片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中国不同销售渠道室内空气质量监测仪市场份额2025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中国市场室内空气质量监测仪市场规模，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中国市场室内空气质量监测仪收入及增长率（2021-2032）&amp;（万元）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中国市场室内空气质量监测仪销量及增长率（2021-2032）&amp;（千台）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2025年中国市场主要厂商室内空气质量监测仪销量市场份额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2025年中国市场主要厂商室内空气质量监测仪收入市场份额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2025年中国市场前五大厂商室内空气质量监测仪市场份额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2025年中国市场室内空气质量监测仪第一梯队、第二梯队和第三梯队厂商（品牌）及市场份额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中国市场不同产品类型室内空气质量监测仪价格走势（2021-2032）&amp;（元/台）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中国市场不同销售渠道室内空气质量监测仪价格走势（2021-2032）&amp;（元/台）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室内空气质量监测仪中国企业SWOT分析</w:t>
      </w:r>
      <w:r>
        <w:rPr>
          <w:rFonts w:hint="eastAsia"/>
        </w:rPr>
        <w:br/>
      </w:r>
      <w:r>
        <w:rPr>
          <w:rFonts w:hint="eastAsia"/>
        </w:rPr>
        <w:t>　　图 18： 室内空气质量监测仪产业链</w:t>
      </w:r>
      <w:r>
        <w:rPr>
          <w:rFonts w:hint="eastAsia"/>
        </w:rPr>
        <w:br/>
      </w:r>
      <w:r>
        <w:rPr>
          <w:rFonts w:hint="eastAsia"/>
        </w:rPr>
        <w:t>　　图 19： 室内空气质量监测仪行业采购模式分析</w:t>
      </w:r>
      <w:r>
        <w:rPr>
          <w:rFonts w:hint="eastAsia"/>
        </w:rPr>
        <w:br/>
      </w:r>
      <w:r>
        <w:rPr>
          <w:rFonts w:hint="eastAsia"/>
        </w:rPr>
        <w:t>　　图 20： 室内空气质量监测仪行业生产模式分析</w:t>
      </w:r>
      <w:r>
        <w:rPr>
          <w:rFonts w:hint="eastAsia"/>
        </w:rPr>
        <w:br/>
      </w:r>
      <w:r>
        <w:rPr>
          <w:rFonts w:hint="eastAsia"/>
        </w:rPr>
        <w:t>　　图 21： 室内空气质量监测仪行业销售模式分析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中国室内空气质量监测仪产能、产量、产能利用率及发展趋势（2021-2032）&amp;（千台）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中国室内空气质量监测仪产量、市场需求量及发展趋势（2021-2032）&amp;（千台）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33116eec44452" w:history="1">
        <w:r>
          <w:rPr>
            <w:rStyle w:val="Hyperlink"/>
          </w:rPr>
          <w:t>2026-2032年中国室内空气质量监测仪发展现状与前景分析报告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33116eec44452" w:history="1">
        <w:r>
          <w:rPr>
            <w:rStyle w:val="Hyperlink"/>
          </w:rPr>
          <w:t>https://www.20087.com/9/88/ShiNeiKongQiZhiLiangJianCeYiHangYeQianJingFenXi.html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热点：纳米微气泡处理voc、室内空气质量检测仪、空气质量检测仪怎么使用方法甲醛、室内空气质量监测仪 电池、手持式温湿度测试仪器价格、室内空气质量监测仪如何修改显示画面文字、室内空气净化器、室内空气质量监测仪使用方法、高纯氮气99.999%的标准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a63636c684d60" w:history="1">
      <w:r>
        <w:rPr>
          <w:rStyle w:val="Hyperlink"/>
        </w:rPr>
        <w:t>2026-2032年中国室内空气质量监测仪发展现状与前景分析报告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iNeiKongQiZhiLiangJianCeYiHangYeQianJingFenXi.html" TargetMode="External" Id="Rf4333116eec4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iNeiKongQiZhiLiangJianCeYiHangYeQianJingFenXi.html" TargetMode="External" Id="Rf12a63636c68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2025-12-06T06:02:28Z</dcterms:created>
  <dcterms:modified xsi:type="dcterms:W3CDTF">2025-12-06T07:02:28Z</dcterms:modified>
  <dc:subject>2026-2032年中国室内空气质量监测仪发展现状与前景分析报告</dc:subject>
  <dc:title>2026-2032年中国室内空气质量监测仪发展现状与前景分析报告</dc:title>
  <cp:keywords>2026-2032年中国室内空气质量监测仪发展现状与前景分析报告</cp:keywords>
  <dc:description>2026-2032年中国室内空气质量监测仪发展现状与前景分析报告</dc:description>
</cp:coreProperties>
</file>