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6986cff204134" w:history="1">
              <w:r>
                <w:rPr>
                  <w:rStyle w:val="Hyperlink"/>
                </w:rPr>
                <w:t>2025-2031年全球与中国深度千分尺发展现状及前景趋势预测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6986cff204134" w:history="1">
              <w:r>
                <w:rPr>
                  <w:rStyle w:val="Hyperlink"/>
                </w:rPr>
                <w:t>2025-2031年全球与中国深度千分尺发展现状及前景趋势预测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6986cff204134" w:history="1">
                <w:r>
                  <w:rPr>
                    <w:rStyle w:val="Hyperlink"/>
                  </w:rPr>
                  <w:t>https://www.20087.com/9/38/ShenDuQianFenChiQianJing.html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千分尺是一种用于精确测量物体深度的精密量具，广泛应用于机械加工、模具制造和质量检测等领域。其主要功能是通过微米级的刻度和精密螺纹机构，提供高精度的深度测量结果，确保工件尺寸的准确性和一致性。近年来，随着制造业对产品质量要求的提高和自动化技术的进步，深度千分尺的技术水平不断提升，在精度和稳定性方面取得了长足进步。现代深度千分尺不仅具备更高的测量精度和更好的重复性，还配备了数字显示和数据接口，方便用户进行数据分析和记录。</w:t>
      </w:r>
      <w:r>
        <w:rPr>
          <w:rFonts w:hint="eastAsia"/>
        </w:rPr>
        <w:br/>
      </w:r>
      <w:r>
        <w:rPr>
          <w:rFonts w:hint="eastAsia"/>
        </w:rPr>
        <w:t>　　未来，深度千分尺将在技术创新和智能化应用方面取得新突破。一方面，通过集成先进的传感器技术和智能控制系统，实现对测量过程的实时监控和自适应调整，进一步提高系统的可靠性和稳定性。例如，利用激光测距仪和视觉识别系统，可以实时检测工件尺寸并自动调整测量参数，减少人为干预带来的误差。另一方面，随着绿色制造理念的普及，节能环保将成为行业发展的重要趋势之一。例如，采用新型材料和优化设计，降低设备能耗和噪声污染，同时提高资源利用率。此外，模块化设计也将成为发展方向，使得用户可以根据实际需求灵活配置不同功能模块，提高设备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6986cff204134" w:history="1">
        <w:r>
          <w:rPr>
            <w:rStyle w:val="Hyperlink"/>
          </w:rPr>
          <w:t>2025-2031年全球与中国深度千分尺发展现状及前景趋势预测</w:t>
        </w:r>
      </w:hyperlink>
      <w:r>
        <w:rPr>
          <w:rFonts w:hint="eastAsia"/>
        </w:rPr>
        <w:t>》全面剖析了深度千分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深度千分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深度千分尺市场概述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按照不同产品类型，深度千分尺主要可以分为如下几个类别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全球不同产品类型深度千分尺销售额增长趋势2020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数显深度千分尺</w:t>
      </w:r>
      <w:r>
        <w:rPr>
          <w:rFonts w:hint="eastAsia"/>
        </w:rPr>
        <w:br/>
      </w:r>
      <w:r>
        <w:rPr>
          <w:rFonts w:hint="eastAsia"/>
        </w:rPr>
        <w:t>　　　　1.2.3 传统深度千分尺</w:t>
      </w:r>
      <w:r>
        <w:rPr>
          <w:rFonts w:hint="eastAsia"/>
        </w:rPr>
        <w:br/>
      </w:r>
      <w:r>
        <w:rPr>
          <w:rFonts w:hint="eastAsia"/>
        </w:rPr>
        <w:t>　　1.3 从不同应用，深度千分尺主要包括如下几个方面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全球不同应用深度千分尺销售额增长趋势2020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深度千分尺行业背景、发展历史、现状及趋势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深度千分尺行业目前现状分析</w:t>
      </w:r>
      <w:r>
        <w:rPr>
          <w:rFonts w:hint="eastAsia"/>
        </w:rPr>
        <w:br/>
      </w:r>
      <w:r>
        <w:rPr>
          <w:rFonts w:hint="eastAsia"/>
        </w:rPr>
        <w:t>　　　　1.4.2 深度千分尺发展趋势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全球深度千分尺总体规模分析</w:t>
      </w:r>
      <w:r>
        <w:rPr>
          <w:rFonts w:hint="eastAsia"/>
        </w:rPr>
        <w:br/>
      </w:r>
      <w:r>
        <w:rPr>
          <w:rFonts w:hint="eastAsia"/>
        </w:rPr>
        <w:t>　　2.1 全球深度千分尺供需现状及预测（2020-2031）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全球深度千分尺产能、产量、产能利用率及发展趋势（2020-2031）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全球深度千分尺产量、需求量及发展趋势（2020-2031）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全球主要地区深度千分尺产量及发展趋势（2020-2031）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全球主要地区深度千分尺产量（2020-2025）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全球主要地区深度千分尺产量（2026-2031）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全球主要地区深度千分尺产量市场份额（2020-2031）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中国深度千分尺供需现状及预测（2020-2031）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中国深度千分尺产能、产量、产能利用率及发展趋势（2020-2031）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中国深度千分尺产量、市场需求量及发展趋势（2020-2031）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全球深度千分尺销量及销售额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全球市场深度千分尺销售额（2020-2031）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全球市场深度千分尺销量（2020-2031）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全球市场深度千分尺价格趋势（2020-2031）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全球深度千分尺主要地区分析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全球主要地区深度千分尺市场规模分析：2020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全球主要地区深度千分尺销售收入及市场份额（2020-2025年）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全球主要地区深度千分尺销售收入预测（2026-2031年）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全球主要地区深度千分尺销量分析：2020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全球主要地区深度千分尺销量及市场份额（2020-2025年）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全球主要地区深度千分尺销量及市场份额预测（2026-2031）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北美市场深度千分尺销量、收入及增长率（2020-2031）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欧洲市场深度千分尺销量、收入及增长率（2020-2031）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中国市场深度千分尺销量、收入及增长率（2020-2031）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日本市场深度千分尺销量、收入及增长率（2020-2031）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东南亚市场深度千分尺销量、收入及增长率（2020-2031）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印度市场深度千分尺销量、收入及增长率（2020-2031）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全球市场主要厂商深度千分尺产能市场份额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全球市场主要厂商深度千分尺销量（2020-2025）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全球市场主要厂商深度千分尺销量（2020-2025）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全球市场主要厂商深度千分尺销售收入（2020-2025）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全球市场主要厂商深度千分尺销售价格（2020-2025）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2024年全球主要生产商深度千分尺收入排名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中国市场主要厂商深度千分尺销量（2020-2025）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中国市场主要厂商深度千分尺销量（2020-2025）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中国市场主要厂商深度千分尺销售收入（2020-2025）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2024年中国主要生产商深度千分尺收入排名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中国市场主要厂商深度千分尺销售价格（2020-2025）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全球主要厂商深度千分尺总部及产地分布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全球主要厂商成立时间及深度千分尺商业化日期</w:t>
      </w:r>
      <w:r>
        <w:rPr>
          <w:rFonts w:hint="eastAsia"/>
        </w:rPr>
        <w:br/>
      </w:r>
      <w:r>
        <w:rPr>
          <w:rFonts w:hint="eastAsia"/>
        </w:rPr>
        <w:t>　　4.6 全球主要厂商深度千分尺产品类型及应用</w:t>
      </w:r>
      <w:r>
        <w:rPr>
          <w:rFonts w:hint="eastAsia"/>
        </w:rPr>
        <w:br/>
      </w:r>
      <w:r>
        <w:rPr>
          <w:rFonts w:hint="eastAsia"/>
        </w:rPr>
        <w:t>　　4.7 深度千分尺行业集中度、竞争程度分析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深度千分尺行业集中度分析：2024年全球Top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全球深度千分尺第一梯队、第二梯队和第三梯队生产商（品牌）及市场份额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深度千分尺销量、收入、价格及毛利率（2020-2025）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不同产品类型深度千分尺分析</w:t>
      </w:r>
      <w:r>
        <w:rPr>
          <w:rFonts w:hint="eastAsia"/>
        </w:rPr>
        <w:br/>
      </w:r>
      <w:r>
        <w:rPr>
          <w:rFonts w:hint="eastAsia"/>
        </w:rPr>
        <w:t>　　6.1 全球不同产品类型深度千分尺销量（2020-2031）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全球不同产品类型深度千分尺销量及市场份额（2020-2025）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全球不同产品类型深度千分尺销量预测（2026-2031）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全球不同产品类型深度千分尺收入（2020-2031）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全球不同产品类型深度千分尺收入及市场份额（2020-2025）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全球不同产品类型深度千分尺收入预测（2026-2031）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全球不同产品类型深度千分尺价格走势（2020-2031）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不同应用深度千分尺分析</w:t>
      </w:r>
      <w:r>
        <w:rPr>
          <w:rFonts w:hint="eastAsia"/>
        </w:rPr>
        <w:br/>
      </w:r>
      <w:r>
        <w:rPr>
          <w:rFonts w:hint="eastAsia"/>
        </w:rPr>
        <w:t>　　7.1 全球不同应用深度千分尺销量（2020-2031）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全球不同应用深度千分尺销量及市场份额（2020-2025）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全球不同应用深度千分尺销量预测（2026-2031）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全球不同应用深度千分尺收入（2020-2031）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全球不同应用深度千分尺收入及市场份额（2020-2025）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全球不同应用深度千分尺收入预测（2026-2031）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全球不同应用深度千分尺价格走势（2020-2031）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深度千分尺产业链分析</w:t>
      </w:r>
      <w:r>
        <w:rPr>
          <w:rFonts w:hint="eastAsia"/>
        </w:rPr>
        <w:br/>
      </w:r>
      <w:r>
        <w:rPr>
          <w:rFonts w:hint="eastAsia"/>
        </w:rPr>
        <w:t>　　8.2 深度千分尺工艺制造技术分析</w:t>
      </w:r>
      <w:r>
        <w:rPr>
          <w:rFonts w:hint="eastAsia"/>
        </w:rPr>
        <w:br/>
      </w:r>
      <w:r>
        <w:rPr>
          <w:rFonts w:hint="eastAsia"/>
        </w:rPr>
        <w:t>　　8.3 深度千分尺产业上游供应分析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深度千分尺下游客户分析</w:t>
      </w:r>
      <w:r>
        <w:rPr>
          <w:rFonts w:hint="eastAsia"/>
        </w:rPr>
        <w:br/>
      </w:r>
      <w:r>
        <w:rPr>
          <w:rFonts w:hint="eastAsia"/>
        </w:rPr>
        <w:t>　　8.5 深度千分尺销售渠道分析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深度千分尺行业发展机遇及主要驱动因素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深度千分尺行业发展面临的风险</w:t>
      </w:r>
      <w:r>
        <w:rPr>
          <w:rFonts w:hint="eastAsia"/>
        </w:rPr>
        <w:br/>
      </w:r>
      <w:r>
        <w:rPr>
          <w:rFonts w:hint="eastAsia"/>
        </w:rPr>
        <w:t>　　9.3 深度千分尺行业政策分析</w:t>
      </w:r>
      <w:r>
        <w:rPr>
          <w:rFonts w:hint="eastAsia"/>
        </w:rPr>
        <w:br/>
      </w:r>
      <w:r>
        <w:rPr>
          <w:rFonts w:hint="eastAsia"/>
        </w:rPr>
        <w:t>　　9.4 深度千分尺中国企业SWOT分析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全球不同产品类型深度千分尺销售额增长（CAGR）趋势2020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深度千分尺行业目前发展现状</w:t>
      </w:r>
      <w:r>
        <w:rPr>
          <w:rFonts w:hint="eastAsia"/>
        </w:rPr>
        <w:br/>
      </w:r>
      <w:r>
        <w:rPr>
          <w:rFonts w:hint="eastAsia"/>
        </w:rPr>
        <w:t>　　表 4： 深度千分尺发展趋势</w:t>
      </w:r>
      <w:r>
        <w:rPr>
          <w:rFonts w:hint="eastAsia"/>
        </w:rPr>
        <w:br/>
      </w:r>
      <w:r>
        <w:rPr>
          <w:rFonts w:hint="eastAsia"/>
        </w:rPr>
        <w:t>　　表 5： 全球主要地区深度千分尺产量增速（CAGR）：（2020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全球主要地区深度千分尺产量（2020-2025）&amp;（千件）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全球主要地区深度千分尺产量（2026-2031）&amp;（千件）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全球主要地区深度千分尺产量市场份额（2020-2025）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全球主要地区深度千分尺产量（2026-2031）&amp;（千件）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全球主要地区深度千分尺销售收入增速：（2020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全球主要地区深度千分尺销售收入（2020-2025）&amp;（百万美元）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全球主要地区深度千分尺销售收入市场份额（2020-2025）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全球主要地区深度千分尺收入（2026-2031）&amp;（百万美元）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全球主要地区深度千分尺收入市场份额（2026-2031）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全球主要地区深度千分尺销量（千件）：2020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全球主要地区深度千分尺销量（2020-2025）&amp;（千件）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全球主要地区深度千分尺销量市场份额（2020-2025）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全球主要地区深度千分尺销量（2026-2031）&amp;（千件）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全球主要地区深度千分尺销量份额（2026-2031）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全球市场主要厂商深度千分尺产能（2024-2025）&amp;（千件）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全球市场主要厂商深度千分尺销量（2020-2025）&amp;（千件）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全球市场主要厂商深度千分尺销量市场份额（2020-2025）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全球市场主要厂商深度千分尺销售收入（2020-2025）&amp;（百万美元）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全球市场主要厂商深度千分尺销售收入市场份额（2020-2025）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全球市场主要厂商深度千分尺销售价格（2020-2025）&amp;（美元/件）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2024年全球主要生产商深度千分尺收入排名（百万美元）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中国市场主要厂商深度千分尺销量（2020-2025）&amp;（千件）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中国市场主要厂商深度千分尺销量市场份额（2020-2025）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中国市场主要厂商深度千分尺销售收入（2020-2025）&amp;（百万美元）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中国市场主要厂商深度千分尺销售收入市场份额（2020-2025）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2024年中国主要生产商深度千分尺收入排名（百万美元）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中国市场主要厂商深度千分尺销售价格（2020-2025）&amp;（美元/件）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全球主要厂商深度千分尺总部及产地分布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全球主要厂商成立时间及深度千分尺商业化日期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全球主要厂商深度千分尺产品类型及应用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2024年全球深度千分尺主要厂商市场地位（第一梯队、第二梯队和第三梯队）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全球深度千分尺市场投资、并购等现状分析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深度千分尺销量（千件）、收入（百万美元）、价格（美元/件）及毛利率（2020-2025）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全球不同产品类型深度千分尺销量（2020-2025年）&amp;（千件）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全球不同产品类型深度千分尺销量市场份额（2020-2025）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全球不同产品类型深度千分尺销量预测（2026-2031）&amp;（千件）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全球市场不同产品类型深度千分尺销量市场份额预测（2026-2031）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全球不同产品类型深度千分尺收入（2020-2025年）&amp;（百万美元）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全球不同产品类型深度千分尺收入市场份额（2020-2025）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全球不同产品类型深度千分尺收入预测（2026-2031）&amp;（百万美元）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全球不同产品类型深度千分尺收入市场份额预测（2026-2031）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全球不同应用深度千分尺销量（2020-2025年）&amp;（千件）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全球不同应用深度千分尺销量市场份额（2020-2025）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全球不同应用深度千分尺销量预测（2026-2031）&amp;（千件）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全球市场不同应用深度千分尺销量市场份额预测（2026-2031）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全球不同应用深度千分尺收入（2020-2025年）&amp;（百万美元）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全球不同应用深度千分尺收入市场份额（2020-2025）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全球不同应用深度千分尺收入预测（2026-2031）&amp;（百万美元）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全球不同应用深度千分尺收入市场份额预测（2026-2031）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深度千分尺上游原料供应商及联系方式列表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深度千分尺典型客户列表</w:t>
      </w:r>
      <w:r>
        <w:rPr>
          <w:rFonts w:hint="eastAsia"/>
        </w:rPr>
        <w:br/>
      </w:r>
      <w:r>
        <w:rPr>
          <w:rFonts w:hint="eastAsia"/>
        </w:rPr>
        <w:t>　　表 106： 深度千分尺主要销售模式及销售渠道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深度千分尺行业发展机遇及主要驱动因素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深度千分尺行业发展面临的风险</w:t>
      </w:r>
      <w:r>
        <w:rPr>
          <w:rFonts w:hint="eastAsia"/>
        </w:rPr>
        <w:br/>
      </w:r>
      <w:r>
        <w:rPr>
          <w:rFonts w:hint="eastAsia"/>
        </w:rPr>
        <w:t>　　表 109： 深度千分尺行业政策分析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深度千分尺产品图片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全球不同产品类型深度千分尺销售额2020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全球不同产品类型深度千分尺市场份额2024 &amp; 2031</w:t>
      </w:r>
      <w:r>
        <w:rPr>
          <w:rFonts w:hint="eastAsia"/>
        </w:rPr>
        <w:br/>
      </w:r>
      <w:r>
        <w:rPr>
          <w:rFonts w:hint="eastAsia"/>
        </w:rPr>
        <w:t>　　图 4： 数显深度千分尺产品图片</w:t>
      </w:r>
      <w:r>
        <w:rPr>
          <w:rFonts w:hint="eastAsia"/>
        </w:rPr>
        <w:br/>
      </w:r>
      <w:r>
        <w:rPr>
          <w:rFonts w:hint="eastAsia"/>
        </w:rPr>
        <w:t>　　图 5： 传统深度千分尺产品图片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全球不同应用深度千分尺市场份额2024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全球深度千分尺产能、产量、产能利用率及发展趋势（2020-2031）&amp;（千件）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全球深度千分尺产量、需求量及发展趋势（2020-2031）&amp;（千件）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全球主要地区深度千分尺产量（2020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全球主要地区深度千分尺产量市场份额（2020-2031）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中国深度千分尺产能、产量、产能利用率及发展趋势（2020-2031）&amp;（千件）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中国深度千分尺产量、市场需求量及发展趋势（2020-2031）&amp;（千件）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全球深度千分尺市场销售额及增长率：（2020-2031）&amp;（百万美元）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全球市场深度千分尺市场规模：2020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全球市场深度千分尺销量及增长率（2020-2031）&amp;（千件）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全球市场深度千分尺价格趋势（2020-2031）&amp;（美元/件）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全球主要地区深度千分尺销售收入（2020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全球主要地区深度千分尺销售收入市场份额（2020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北美市场深度千分尺销量及增长率（2020-2031）&amp;（千件）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北美市场深度千分尺收入及增长率（2020-2031）&amp;（百万美元）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欧洲市场深度千分尺销量及增长率（2020-2031）&amp;（千件）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欧洲市场深度千分尺收入及增长率（2020-2031）&amp;（百万美元）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中国市场深度千分尺销量及增长率（2020-2031）&amp;（千件）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中国市场深度千分尺收入及增长率（2020-2031）&amp;（百万美元）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日本市场深度千分尺销量及增长率（2020-2031）&amp;（千件）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日本市场深度千分尺收入及增长率（2020-2031）&amp;（百万美元）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东南亚市场深度千分尺销量及增长率（2020-2031）&amp;（千件）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东南亚市场深度千分尺收入及增长率（2020-2031）&amp;（百万美元）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印度市场深度千分尺销量及增长率（2020-2031）&amp;（千件）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印度市场深度千分尺收入及增长率（2020-2031）&amp;（百万美元）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2024年全球市场主要厂商深度千分尺销量市场份额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2024年全球市场主要厂商深度千分尺收入市场份额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2024年中国市场主要厂商深度千分尺销量市场份额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2024年中国市场主要厂商深度千分尺收入市场份额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2024年全球前五大生产商深度千分尺市场份额</w:t>
      </w:r>
      <w:r>
        <w:rPr>
          <w:rFonts w:hint="eastAsia"/>
        </w:rPr>
        <w:br/>
      </w:r>
      <w:r>
        <w:rPr>
          <w:rFonts w:hint="eastAsia"/>
        </w:rPr>
        <w:t>　　图 40： 2024年全球深度千分尺第一梯队、第二梯队和第三梯队厂商及市场份额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全球不同产品类型深度千分尺价格走势（2020-2031）&amp;（美元/件）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全球不同应用深度千分尺价格走势（2020-2031）&amp;（美元/件）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深度千分尺产业链</w:t>
      </w:r>
      <w:r>
        <w:rPr>
          <w:rFonts w:hint="eastAsia"/>
        </w:rPr>
        <w:br/>
      </w:r>
      <w:r>
        <w:rPr>
          <w:rFonts w:hint="eastAsia"/>
        </w:rPr>
        <w:t>　　图 44： 深度千分尺中国企业SWOT分析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6986cff204134" w:history="1">
        <w:r>
          <w:rPr>
            <w:rStyle w:val="Hyperlink"/>
          </w:rPr>
          <w:t>2025-2031年全球与中国深度千分尺发展现状及前景趋势预测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6986cff204134" w:history="1">
        <w:r>
          <w:rPr>
            <w:rStyle w:val="Hyperlink"/>
          </w:rPr>
          <w:t>https://www.20087.com/9/38/ShenDuQianFenChiQianJing.html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a65b864b94e08" w:history="1">
      <w:r>
        <w:rPr>
          <w:rStyle w:val="Hyperlink"/>
        </w:rPr>
        <w:t>2025-2031年全球与中国深度千分尺发展现状及前景趋势预测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enDuQianFenChiQianJing.html" TargetMode="External" Id="Rd4e6986cff20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enDuQianFenChiQianJing.html" TargetMode="External" Id="Ra39a65b864b9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2025-02-04T02:53:54Z</dcterms:created>
  <dcterms:modified xsi:type="dcterms:W3CDTF">2025-02-04T03:53:54Z</dcterms:modified>
  <dc:subject>2025-2031年全球与中国深度千分尺发展现状及前景趋势预测</dc:subject>
  <dc:title>2025-2031年全球与中国深度千分尺发展现状及前景趋势预测</dc:title>
  <cp:keywords>2025-2031年全球与中国深度千分尺发展现状及前景趋势预测</cp:keywords>
  <dc:description>2025-2031年全球与中国深度千分尺发展现状及前景趋势预测</dc:description>
</cp:coreProperties>
</file>