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13b696adc433a" w:history="1">
              <w:r>
                <w:rPr>
                  <w:rStyle w:val="Hyperlink"/>
                </w:rPr>
                <w:t>2023-2029年中国混二极管行业发展研究分析与市场前景预测报告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13b696adc433a" w:history="1">
              <w:r>
                <w:rPr>
                  <w:rStyle w:val="Hyperlink"/>
                </w:rPr>
                <w:t>2023-2029年中国混二极管行业发展研究分析与市场前景预测报告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13b696adc433a" w:history="1">
                <w:r>
                  <w:rPr>
                    <w:rStyle w:val="Hyperlink"/>
                  </w:rPr>
                  <w:t>https://www.20087.com/M_JiXieJiDian/89/HunErJiGuanFaZhanQuShiYuCeFenXi.html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二极管是一种特殊的二极管，通常指的是混频二极管，用于射频信号的频率转换。这类二极管在通信、雷达、卫星导航等领域有着广泛的应用。近年来，随着通信技术的快速发展，尤其是5G通信的商用化，对于高频、高效率的混频二极管需求增加。技术方面，混频二极管正朝着小型化、高性能、低噪声的方向发展。市场上，国内外厂商在竞争中不断推出新技术和新产品，以满足市场的需求。</w:t>
      </w:r>
      <w:r>
        <w:rPr>
          <w:rFonts w:hint="eastAsia"/>
        </w:rPr>
        <w:br/>
      </w:r>
      <w:r>
        <w:rPr>
          <w:rFonts w:hint="eastAsia"/>
        </w:rPr>
        <w:t>　　未来，混二极管的发展将更加注重技术创新和应用领域的拓展。一方面，随着更高频段的应用需求，混频二极管将继续提高工作频率上限，以适应毫米波通信等新兴技术的需求。另一方面，随着物联网、无人驾驶等新兴领域的兴起，混频二极管将在这些领域中找到新的应用场景。此外，随着材料科学的进步，新型材料的应用也将推动混频二极管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3b696adc433a" w:history="1">
        <w:r>
          <w:rPr>
            <w:rStyle w:val="Hyperlink"/>
          </w:rPr>
          <w:t>2023-2029年中国混二极管行业发展研究分析与市场前景预测报告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混二极管产业链。混二极管报告详细分析了市场竞争格局，聚焦了重点企业及品牌影响力，并对价格机制和混二极管细分市场特征进行了探讨。此外，报告还对市场前景进行了展望，预测了行业发展趋势，并就潜在的风险与机遇提供了专业的见解。混二极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混二极管相关概述</w:t>
      </w:r>
      <w:r>
        <w:rPr>
          <w:rFonts w:hint="eastAsia"/>
        </w:rPr>
        <w:br/>
      </w:r>
      <w:r>
        <w:rPr>
          <w:rFonts w:hint="eastAsia"/>
        </w:rPr>
        <w:t>　　第一节 混二极管的定义及分类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混二极管行业国内外发展概述</w:t>
      </w:r>
      <w:r>
        <w:rPr>
          <w:rFonts w:hint="eastAsia"/>
        </w:rPr>
        <w:br/>
      </w:r>
      <w:r>
        <w:rPr>
          <w:rFonts w:hint="eastAsia"/>
        </w:rPr>
        <w:t>　　第 一节 国际混二极管行业发展总体概况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一、全球混二极管行业发展概况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三、全球混二极管行业发展趋势</w:t>
      </w:r>
      <w:r>
        <w:rPr>
          <w:rFonts w:hint="eastAsia"/>
        </w:rPr>
        <w:br/>
      </w:r>
      <w:r>
        <w:rPr>
          <w:rFonts w:hint="eastAsia"/>
        </w:rPr>
        <w:t>　　第二节 中国混二极管行业发展概况</w:t>
      </w:r>
      <w:r>
        <w:rPr>
          <w:rFonts w:hint="eastAsia"/>
        </w:rPr>
        <w:br/>
      </w:r>
      <w:r>
        <w:rPr>
          <w:rFonts w:hint="eastAsia"/>
        </w:rPr>
        <w:t>　　　　一、中国混二极管行业发展概况</w:t>
      </w:r>
      <w:r>
        <w:rPr>
          <w:rFonts w:hint="eastAsia"/>
        </w:rPr>
        <w:br/>
      </w:r>
      <w:r>
        <w:rPr>
          <w:rFonts w:hint="eastAsia"/>
        </w:rPr>
        <w:t>　　　　二、中国混二极管行业发展中存在的问题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中国混二极管行业发展环境分析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二、混二极管行业政策环境</w:t>
      </w:r>
      <w:r>
        <w:rPr>
          <w:rFonts w:hint="eastAsia"/>
        </w:rPr>
        <w:br/>
      </w:r>
      <w:r>
        <w:rPr>
          <w:rFonts w:hint="eastAsia"/>
        </w:rPr>
        <w:t>　　　　三、混二极管行业技术环境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四、国内外经济形势对混二极管行业发展环境的影响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混二极管行业市场分析</w:t>
      </w:r>
      <w:r>
        <w:rPr>
          <w:rFonts w:hint="eastAsia"/>
        </w:rPr>
        <w:br/>
      </w:r>
      <w:r>
        <w:rPr>
          <w:rFonts w:hint="eastAsia"/>
        </w:rPr>
        <w:t>　　第 一节 市场规模分析</w:t>
      </w:r>
      <w:r>
        <w:rPr>
          <w:rFonts w:hint="eastAsia"/>
        </w:rPr>
        <w:br/>
      </w:r>
      <w:r>
        <w:rPr>
          <w:rFonts w:hint="eastAsia"/>
        </w:rPr>
        <w:t>　　　　一、混二极管行业市场规模及增速</w:t>
      </w:r>
      <w:r>
        <w:rPr>
          <w:rFonts w:hint="eastAsia"/>
        </w:rPr>
        <w:br/>
      </w:r>
      <w:r>
        <w:rPr>
          <w:rFonts w:hint="eastAsia"/>
        </w:rPr>
        <w:t>　　　　二、混二极管行业市场饱和度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三、国内外经济形势对混二极管行业市场规模的影响</w:t>
      </w:r>
      <w:r>
        <w:rPr>
          <w:rFonts w:hint="eastAsia"/>
        </w:rPr>
        <w:br/>
      </w:r>
      <w:r>
        <w:rPr>
          <w:rFonts w:hint="eastAsia"/>
        </w:rPr>
        <w:t>　　　　四、混二极管行业市场规模及增速预测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一、混二极管行业所处生命周期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二、技术变革与行业革新对混二极管行业的影响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混二极管行业竞争分析</w:t>
      </w:r>
      <w:r>
        <w:rPr>
          <w:rFonts w:hint="eastAsia"/>
        </w:rPr>
        <w:br/>
      </w:r>
      <w:r>
        <w:rPr>
          <w:rFonts w:hint="eastAsia"/>
        </w:rPr>
        <w:t>　　第 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混二极管行业竞争关键因素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混二极管行业产品价格分析</w:t>
      </w:r>
      <w:r>
        <w:rPr>
          <w:rFonts w:hint="eastAsia"/>
        </w:rPr>
        <w:br/>
      </w:r>
      <w:r>
        <w:rPr>
          <w:rFonts w:hint="eastAsia"/>
        </w:rPr>
        <w:t>　　第 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国内外经济形势对混二极管行业产品价格的影响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混二极管行业用户分析</w:t>
      </w:r>
      <w:r>
        <w:rPr>
          <w:rFonts w:hint="eastAsia"/>
        </w:rPr>
        <w:br/>
      </w:r>
      <w:r>
        <w:rPr>
          <w:rFonts w:hint="eastAsia"/>
        </w:rPr>
        <w:t>　　第 一节 混二极管行业用户认知程度</w:t>
      </w:r>
      <w:r>
        <w:rPr>
          <w:rFonts w:hint="eastAsia"/>
        </w:rPr>
        <w:br/>
      </w:r>
      <w:r>
        <w:rPr>
          <w:rFonts w:hint="eastAsia"/>
        </w:rPr>
        <w:t>　　第二节 混二极管行业用户关注因素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混二极管行业主导驱动因素分析</w:t>
      </w:r>
      <w:r>
        <w:rPr>
          <w:rFonts w:hint="eastAsia"/>
        </w:rPr>
        <w:br/>
      </w:r>
      <w:r>
        <w:rPr>
          <w:rFonts w:hint="eastAsia"/>
        </w:rPr>
        <w:t>　　第 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混二极管上游行业分析</w:t>
      </w:r>
      <w:r>
        <w:rPr>
          <w:rFonts w:hint="eastAsia"/>
        </w:rPr>
        <w:br/>
      </w:r>
      <w:r>
        <w:rPr>
          <w:rFonts w:hint="eastAsia"/>
        </w:rPr>
        <w:t>　　第 一节 混二极管上游行业增长情况</w:t>
      </w:r>
      <w:r>
        <w:rPr>
          <w:rFonts w:hint="eastAsia"/>
        </w:rPr>
        <w:br/>
      </w:r>
      <w:r>
        <w:rPr>
          <w:rFonts w:hint="eastAsia"/>
        </w:rPr>
        <w:t>　　第二节 混二极管上游行业区域分布情况</w:t>
      </w:r>
      <w:r>
        <w:rPr>
          <w:rFonts w:hint="eastAsia"/>
        </w:rPr>
        <w:br/>
      </w:r>
      <w:r>
        <w:rPr>
          <w:rFonts w:hint="eastAsia"/>
        </w:rPr>
        <w:t>　　第三节 混二极管上游行业发展预测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国内外经济形势对混二极管上游行业的影响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混二极管下游行业分析</w:t>
      </w:r>
      <w:r>
        <w:rPr>
          <w:rFonts w:hint="eastAsia"/>
        </w:rPr>
        <w:br/>
      </w:r>
      <w:r>
        <w:rPr>
          <w:rFonts w:hint="eastAsia"/>
        </w:rPr>
        <w:t>　　第 一节 混二极管下游行业增长情况</w:t>
      </w:r>
      <w:r>
        <w:rPr>
          <w:rFonts w:hint="eastAsia"/>
        </w:rPr>
        <w:br/>
      </w:r>
      <w:r>
        <w:rPr>
          <w:rFonts w:hint="eastAsia"/>
        </w:rPr>
        <w:t>　　第二节 混二极管下游行业区域分布情况</w:t>
      </w:r>
      <w:r>
        <w:rPr>
          <w:rFonts w:hint="eastAsia"/>
        </w:rPr>
        <w:br/>
      </w:r>
      <w:r>
        <w:rPr>
          <w:rFonts w:hint="eastAsia"/>
        </w:rPr>
        <w:t>　　第三节 混二极管下游行业发展预测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国内外经济形势对混二极管下游行业的影响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混二极管行业渠道分析</w:t>
      </w:r>
      <w:r>
        <w:rPr>
          <w:rFonts w:hint="eastAsia"/>
        </w:rPr>
        <w:br/>
      </w:r>
      <w:r>
        <w:rPr>
          <w:rFonts w:hint="eastAsia"/>
        </w:rPr>
        <w:t>　　第 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2022-2023年中国混二极管行业发展现状分析</w:t>
      </w:r>
      <w:r>
        <w:rPr>
          <w:rFonts w:hint="eastAsia"/>
        </w:rPr>
        <w:br/>
      </w:r>
      <w:r>
        <w:rPr>
          <w:rFonts w:hint="eastAsia"/>
        </w:rPr>
        <w:t>　　第 一节 2022-2023年混二极管行业发展现状</w:t>
      </w:r>
      <w:r>
        <w:rPr>
          <w:rFonts w:hint="eastAsia"/>
        </w:rPr>
        <w:br/>
      </w:r>
      <w:r>
        <w:rPr>
          <w:rFonts w:hint="eastAsia"/>
        </w:rPr>
        <w:t>　　　　一、中国混二极管行业发展概况</w:t>
      </w:r>
      <w:r>
        <w:rPr>
          <w:rFonts w:hint="eastAsia"/>
        </w:rPr>
        <w:br/>
      </w:r>
      <w:r>
        <w:rPr>
          <w:rFonts w:hint="eastAsia"/>
        </w:rPr>
        <w:t>　　　　二、中国混二极管产业发展特点分析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三、中国混二极管招标采购市场景气指数分析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四、中国混二极管产业面临的问题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五、中国家用混二极管发展分析</w:t>
      </w:r>
      <w:r>
        <w:rPr>
          <w:rFonts w:hint="eastAsia"/>
        </w:rPr>
        <w:br/>
      </w:r>
      <w:r>
        <w:rPr>
          <w:rFonts w:hint="eastAsia"/>
        </w:rPr>
        <w:t>　　第二节 2022-2023年中国混二极管行业发展运行概况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一、中国混二极管行业发展概况</w:t>
      </w:r>
      <w:r>
        <w:rPr>
          <w:rFonts w:hint="eastAsia"/>
        </w:rPr>
        <w:br/>
      </w:r>
      <w:r>
        <w:rPr>
          <w:rFonts w:hint="eastAsia"/>
        </w:rPr>
        <w:t>　　　　二、中国混二极管行业发展概况</w:t>
      </w:r>
      <w:r>
        <w:rPr>
          <w:rFonts w:hint="eastAsia"/>
        </w:rPr>
        <w:br/>
      </w:r>
      <w:r>
        <w:rPr>
          <w:rFonts w:hint="eastAsia"/>
        </w:rPr>
        <w:t>　　第三节 2022-2023年中国混二极管总体运行情况</w:t>
      </w:r>
      <w:r>
        <w:rPr>
          <w:rFonts w:hint="eastAsia"/>
        </w:rPr>
        <w:br/>
      </w:r>
      <w:r>
        <w:rPr>
          <w:rFonts w:hint="eastAsia"/>
        </w:rPr>
        <w:t>　　　　一、中国混二极管行业企业数量统计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二、中国混二极管行业从业人员统计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三、中国混二极管行业产值增长情况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四、中国混二极管行业销售产值增长情况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五、中国混二极管行业出口 交货值增长情况</w:t>
      </w:r>
      <w:r>
        <w:rPr>
          <w:rFonts w:hint="eastAsia"/>
        </w:rPr>
        <w:br/>
      </w:r>
      <w:r>
        <w:rPr>
          <w:rFonts w:hint="eastAsia"/>
        </w:rPr>
        <w:t>　　第四节 2022-2023年中国混二极管行业盈利能力分析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一、中国混二极管行业成本费用利润率分析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二、中国混二极管行业毛利率分析</w:t>
      </w:r>
      <w:r>
        <w:rPr>
          <w:rFonts w:hint="eastAsia"/>
        </w:rPr>
        <w:br/>
      </w:r>
      <w:r>
        <w:rPr>
          <w:rFonts w:hint="eastAsia"/>
        </w:rPr>
        <w:t>　　　　三、中国混二极管行业利润率分析</w:t>
      </w:r>
      <w:r>
        <w:rPr>
          <w:rFonts w:hint="eastAsia"/>
        </w:rPr>
        <w:br/>
      </w:r>
      <w:r>
        <w:rPr>
          <w:rFonts w:hint="eastAsia"/>
        </w:rPr>
        <w:t>　　　　四、中国混二极管行业资产利润率分析</w:t>
      </w:r>
      <w:r>
        <w:rPr>
          <w:rFonts w:hint="eastAsia"/>
        </w:rPr>
        <w:br/>
      </w:r>
      <w:r>
        <w:rPr>
          <w:rFonts w:hint="eastAsia"/>
        </w:rPr>
        <w:t>　　第五节 2022-2023年中国混二极管行业偿债能力分析</w:t>
      </w:r>
      <w:r>
        <w:rPr>
          <w:rFonts w:hint="eastAsia"/>
        </w:rPr>
        <w:br/>
      </w:r>
      <w:r>
        <w:rPr>
          <w:rFonts w:hint="eastAsia"/>
        </w:rPr>
        <w:t>　　第六节 2022-2023年中国混二极管行业营运能力分析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一、中国混二极管行业总资产周转率分析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二、中国混二极管行业应收账款周转率分析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三、中国混二极管行业流动资产周转率分析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混二极管进出口状况</w:t>
      </w:r>
      <w:r>
        <w:rPr>
          <w:rFonts w:hint="eastAsia"/>
        </w:rPr>
        <w:br/>
      </w:r>
      <w:r>
        <w:rPr>
          <w:rFonts w:hint="eastAsia"/>
        </w:rPr>
        <w:t>　　第 一节 2018-2023年混二极管行业国际贸易市场分析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2018-2023年混二极管行业进出口量分析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2018-2023年混二极管行业进出口特点分析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2018-2023年进出口市场混二极管行业结构变动分析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2023-2029年我国混二极管行业进出口市场预测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中国混二极管行业重点企业发展分析（3-5家）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 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2023-2029年中国混二极管行业发展趋势与前景分析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2023-2029年中国混二极管行业前景调研分析</w:t>
      </w:r>
      <w:r>
        <w:rPr>
          <w:rFonts w:hint="eastAsia"/>
        </w:rPr>
        <w:br/>
      </w:r>
      <w:r>
        <w:rPr>
          <w:rFonts w:hint="eastAsia"/>
        </w:rPr>
        <w:t>　　　　一、混二极管行业趋势预测</w:t>
      </w:r>
      <w:r>
        <w:rPr>
          <w:rFonts w:hint="eastAsia"/>
        </w:rPr>
        <w:br/>
      </w:r>
      <w:r>
        <w:rPr>
          <w:rFonts w:hint="eastAsia"/>
        </w:rPr>
        <w:t>　　　　二、混二极管发展趋势分析</w:t>
      </w:r>
      <w:r>
        <w:rPr>
          <w:rFonts w:hint="eastAsia"/>
        </w:rPr>
        <w:br/>
      </w:r>
      <w:r>
        <w:rPr>
          <w:rFonts w:hint="eastAsia"/>
        </w:rPr>
        <w:t>　　　　三、混二极管市场前景分析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2023-2029年中国混二极管行业投资前景分析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二、混二极管风险分析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2023-2029年混二极管行业投资前景研究及建议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混二极管行业发展趋势及投资前景分析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混二极管存在的问题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一、混二极管发展方向分析</w:t>
      </w:r>
      <w:r>
        <w:rPr>
          <w:rFonts w:hint="eastAsia"/>
        </w:rPr>
        <w:br/>
      </w:r>
      <w:r>
        <w:rPr>
          <w:rFonts w:hint="eastAsia"/>
        </w:rPr>
        <w:t>　　　　二、混二极管行业发展规模预测</w:t>
      </w:r>
      <w:r>
        <w:rPr>
          <w:rFonts w:hint="eastAsia"/>
        </w:rPr>
        <w:br/>
      </w:r>
      <w:r>
        <w:rPr>
          <w:rFonts w:hint="eastAsia"/>
        </w:rPr>
        <w:t>　　　　三、混二极管行业发展趋势预测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混二极管行业投资前景分析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混二极管行业投资价值评估分析</w:t>
      </w:r>
      <w:r>
        <w:rPr>
          <w:rFonts w:hint="eastAsia"/>
        </w:rPr>
        <w:br/>
      </w:r>
      <w:r>
        <w:rPr>
          <w:rFonts w:hint="eastAsia"/>
        </w:rPr>
        <w:t>　　第 一节 混二极管行业投资特性分析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一、混二极管行业进入壁垒分析</w:t>
      </w:r>
      <w:r>
        <w:rPr>
          <w:rFonts w:hint="eastAsia"/>
        </w:rPr>
        <w:br/>
      </w:r>
      <w:r>
        <w:rPr>
          <w:rFonts w:hint="eastAsia"/>
        </w:rPr>
        <w:t>　　　　二、混二极管行业盈利因素分析</w:t>
      </w:r>
      <w:r>
        <w:rPr>
          <w:rFonts w:hint="eastAsia"/>
        </w:rPr>
        <w:br/>
      </w:r>
      <w:r>
        <w:rPr>
          <w:rFonts w:hint="eastAsia"/>
        </w:rPr>
        <w:t>　　　　三、混二极管行业盈利模式分析</w:t>
      </w:r>
      <w:r>
        <w:rPr>
          <w:rFonts w:hint="eastAsia"/>
        </w:rPr>
        <w:br/>
      </w:r>
      <w:r>
        <w:rPr>
          <w:rFonts w:hint="eastAsia"/>
        </w:rPr>
        <w:t>　　第二节 混二极管行业发展的影响因素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混二极管行业投资价值评估分析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中智^林^－混二极管行业投资收益预测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13b696adc433a" w:history="1">
        <w:r>
          <w:rPr>
            <w:rStyle w:val="Hyperlink"/>
          </w:rPr>
          <w:t>2023-2029年中国混二极管行业发展研究分析与市场前景预测报告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13b696adc433a" w:history="1">
        <w:r>
          <w:rPr>
            <w:rStyle w:val="Hyperlink"/>
          </w:rPr>
          <w:t>https://www.20087.com/M_JiXieJiDian/89/HunErJiGuanFaZhanQuShiYuCeFenXi.html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dddb081234dd9" w:history="1">
      <w:r>
        <w:rPr>
          <w:rStyle w:val="Hyperlink"/>
        </w:rPr>
        <w:t>2023-2029年中国混二极管行业发展研究分析与市场前景预测报告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HunErJiGuanFaZhanQuShiYuCeFenXi.html" TargetMode="External" Id="R35313b696adc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HunErJiGuanFaZhanQuShiYuCeFenXi.html" TargetMode="External" Id="R774dddb08123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2023-05-23T03:33:00Z</dcterms:created>
  <dcterms:modified xsi:type="dcterms:W3CDTF">2023-05-23T04:33:00Z</dcterms:modified>
  <dc:subject>2023-2029年中国混二极管行业发展研究分析与市场前景预测报告</dc:subject>
  <dc:title>2023-2029年中国混二极管行业发展研究分析与市场前景预测报告</dc:title>
  <cp:keywords>2023-2029年中国混二极管行业发展研究分析与市场前景预测报告</cp:keywords>
  <dc:description>2023-2029年中国混二极管行业发展研究分析与市场前景预测报告</dc:description>
</cp:coreProperties>
</file>