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8e8dec3f4337" w:history="1">
              <w:r>
                <w:rPr>
                  <w:rStyle w:val="Hyperlink"/>
                </w:rPr>
                <w:t>2025-2031年中国激光气体仪发展现状与前景趋势分析报告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8e8dec3f4337" w:history="1">
              <w:r>
                <w:rPr>
                  <w:rStyle w:val="Hyperlink"/>
                </w:rPr>
                <w:t>2025-2031年中国激光气体仪发展现状与前景趋势分析报告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8e8dec3f4337" w:history="1">
                <w:r>
                  <w:rPr>
                    <w:rStyle w:val="Hyperlink"/>
                  </w:rPr>
                  <w:t>https://www.20087.com/9/58/JiGuangQiTiYiDeQianJingQuShi.html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仪是利用激光吸收光谱技术（如可调谐二极管激光吸收光谱TDLAS、光腔衰荡光谱CRDS）对特定气体成分进行高精度、高选择性检测的分析仪器。激光气体仪基于气体分子对特定波长激光的特征吸收，通过测量吸收强度或光衰荡时间来定量分析目标气体的浓度。目前，该技术广泛应用于环境监测（如大气污染物、温室气体）、工业过程控制（如燃烧效率、泄漏检测）、安全防护（如矿井瓦斯、密闭空间）及科研领域。仪器具备响应速度快、灵敏度高、抗干扰能力强、无需采样预处理（可原位测量）等优势。设备形式多样，包括便携式、固定式与在线连续监测系统。核心部件包括激光器、光学腔体、探测器与信号处理单元。行业注重仪器的长期稳定性、校准便利性与在复杂工况下的可靠性。</w:t>
      </w:r>
      <w:r>
        <w:rPr>
          <w:rFonts w:hint="eastAsia"/>
        </w:rPr>
        <w:br/>
      </w:r>
      <w:r>
        <w:rPr>
          <w:rFonts w:hint="eastAsia"/>
        </w:rPr>
        <w:t>　　未来，激光气体仪将向多组分同时检测、微型化与网络化监测方向发展。多组分同时检测将通过集成多波长激光源或宽带激光技术，实现对多种气体（如CH4、CO2、CO、H2S、NH3）的同步分析，提升检测效率与信息维度。微型化将推动基于光子集成电路（PIC）和微机电系统（MEMS）的紧凑型传感器开发，显著减小体积与功耗，便于集成到无人机、可穿戴设备或物联网节点中，拓展移动监测与个人安全防护应用。网络化监测将构建由多个激光气体仪组成的分布式传感网络，结合地理信息系统（GIS）与大数据分析，实现区域污染溯源、扩散模拟与预警预报。在智能化方面，将融合边缘计算能力，实现本地数据处理与智能诊断。长远来看，激光气体仪不仅是高精度分析工具，更是环境与工业安全感知网络的核心传感器，其发展将推动气体检测技术向更灵敏、更智能与更普适的方向持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8e8dec3f4337" w:history="1">
        <w:r>
          <w:rPr>
            <w:rStyle w:val="Hyperlink"/>
          </w:rPr>
          <w:t>2025-2031年中国激光气体仪发展现状与前景趋势分析报告</w:t>
        </w:r>
      </w:hyperlink>
      <w:r>
        <w:rPr>
          <w:rFonts w:hint="eastAsia"/>
        </w:rPr>
        <w:t>》整合了国家统计局、相关行业协会等机构的详实数据，结合专业研究团队对激光气体仪市场的长期监测，对激光气体仪行业发展现状进行了全面分析。报告探讨了激光气体仪行业的市场规模、需求动态、进出口情况、产业链结构和区域分布，详细分析了激光气体仪竞争格局以及潜在的风险与投资机会。同时，报告也阐明了激光气体仪行业的发展趋势，并对激光气体仪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激光气体仪行业概述</w:t>
      </w:r>
      <w:r>
        <w:rPr>
          <w:rFonts w:hint="eastAsia"/>
        </w:rPr>
        <w:br/>
      </w:r>
      <w:r>
        <w:rPr>
          <w:rFonts w:hint="eastAsia"/>
        </w:rPr>
        <w:t>　　第一节 激光气体仪定义与分类</w:t>
      </w:r>
      <w:r>
        <w:rPr>
          <w:rFonts w:hint="eastAsia"/>
        </w:rPr>
        <w:br/>
      </w:r>
      <w:r>
        <w:rPr>
          <w:rFonts w:hint="eastAsia"/>
        </w:rPr>
        <w:t>　　第二节 激光气体仪应用领域</w:t>
      </w:r>
      <w:r>
        <w:rPr>
          <w:rFonts w:hint="eastAsia"/>
        </w:rPr>
        <w:br/>
      </w:r>
      <w:r>
        <w:rPr>
          <w:rFonts w:hint="eastAsia"/>
        </w:rPr>
        <w:t>　　第三节 激光气体仪行业经济指标分析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一、激光气体仪行业赢利性评估</w:t>
      </w:r>
      <w:r>
        <w:rPr>
          <w:rFonts w:hint="eastAsia"/>
        </w:rPr>
        <w:br/>
      </w:r>
      <w:r>
        <w:rPr>
          <w:rFonts w:hint="eastAsia"/>
        </w:rPr>
        <w:t>　　　　二、激光气体仪行业成长速度分析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三、激光气体仪附加值提升空间探讨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四、激光气体仪行业进入壁垒分析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五、激光气体仪行业风险性评估</w:t>
      </w:r>
      <w:r>
        <w:rPr>
          <w:rFonts w:hint="eastAsia"/>
        </w:rPr>
        <w:br/>
      </w:r>
      <w:r>
        <w:rPr>
          <w:rFonts w:hint="eastAsia"/>
        </w:rPr>
        <w:t>　　　　六、激光气体仪行业周期性分析</w:t>
      </w:r>
      <w:r>
        <w:rPr>
          <w:rFonts w:hint="eastAsia"/>
        </w:rPr>
        <w:br/>
      </w:r>
      <w:r>
        <w:rPr>
          <w:rFonts w:hint="eastAsia"/>
        </w:rPr>
        <w:t>　　　　七、激光气体仪行业竞争程度指标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八、激光气体仪行业成熟度综合分析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激光气体仪产业链及经营模式分析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三、激光气体仪销售模式与渠道策略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全球激光气体仪市场发展分析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2024-2025年全球激光气体仪行业发展分析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一、全球激光气体仪行业市场规模与趋势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二、全球激光气体仪行业发展特点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三、全球激光气体仪行业竞争格局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主要国家与地区激光气体仪市场分析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2025-2031年全球激光气体仪行业发展趋势与前景预测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一、激光气体仪行业发展趋势</w:t>
      </w:r>
      <w:r>
        <w:rPr>
          <w:rFonts w:hint="eastAsia"/>
        </w:rPr>
        <w:br/>
      </w:r>
      <w:r>
        <w:rPr>
          <w:rFonts w:hint="eastAsia"/>
        </w:rPr>
        <w:t>　　　　二、激光气体仪行业发展潜力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中国激光气体仪行业市场分析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2024-2025年激光气体仪产能与投资动态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一、国内激光气体仪产能现状与利用效率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二、激光气体仪产能扩张与投资动态分析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2025-2031年激光气体仪行业产量统计与趋势预测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一、2019-2024年激光气体仪行业产量与增长趋势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1、2019-2024年激光气体仪产量及增长趋势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2、2019-2024年激光气体仪细分产品产量及份额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二、激光气体仪产量影响因素分析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三、2025-2031年激光气体仪产量预测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2025-2031年激光气体仪市场需求与销售分析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一、2024-2025年激光气体仪行业需求现状</w:t>
      </w:r>
      <w:r>
        <w:rPr>
          <w:rFonts w:hint="eastAsia"/>
        </w:rPr>
        <w:br/>
      </w:r>
      <w:r>
        <w:rPr>
          <w:rFonts w:hint="eastAsia"/>
        </w:rPr>
        <w:t>　　　　二、激光气体仪客户群体与需求特点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三、2019-2024年激光气体仪行业销售规模分析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四、2025-2031年激光气体仪市场增长潜力与规模预测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2024-2025年激光气体仪行业技术发展现状及趋势分析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激光气体仪行业技术发展现状分析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国内外激光气体仪行业技术差距分析及差距形成的主要原因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激光气体仪行业技术发展方向、趋势预测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提升激光气体仪行业技术能力策略建议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中国激光气体仪细分市场分析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一、2024-2025年激光气体仪主要细分产品市场现状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激光气体仪价格机制与竞争策略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一、2019-2024年激光气体仪市场价格走势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激光气体仪定价策略与方法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2025-2031年激光气体仪价格竞争态势与趋势预测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中国激光气体仪行业重点区域市场研究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2024-2025年重点区域激光气体仪市场发展概况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2019-2024年中国激光气体仪行业进出口情况分析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激光气体仪行业进口规模与来源分析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一、2019-2024年激光气体仪进口规模分析</w:t>
      </w:r>
      <w:r>
        <w:rPr>
          <w:rFonts w:hint="eastAsia"/>
        </w:rPr>
        <w:br/>
      </w:r>
      <w:r>
        <w:rPr>
          <w:rFonts w:hint="eastAsia"/>
        </w:rPr>
        <w:t>　　　　二、激光气体仪主要进口来源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激光气体仪行业出口规模与目的地分析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一、2019-2024年激光气体仪出口规模分析</w:t>
      </w:r>
      <w:r>
        <w:rPr>
          <w:rFonts w:hint="eastAsia"/>
        </w:rPr>
        <w:br/>
      </w:r>
      <w:r>
        <w:rPr>
          <w:rFonts w:hint="eastAsia"/>
        </w:rPr>
        <w:t>　　　　二、激光气体仪主要出口目的地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2019-2024年中国激光气体仪总体规模与财务指标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中国激光气体仪行业总体规模分析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一、激光气体仪企业数量与结构</w:t>
      </w:r>
      <w:r>
        <w:rPr>
          <w:rFonts w:hint="eastAsia"/>
        </w:rPr>
        <w:br/>
      </w:r>
      <w:r>
        <w:rPr>
          <w:rFonts w:hint="eastAsia"/>
        </w:rPr>
        <w:t>　　　　二、激光气体仪从业人员规模</w:t>
      </w:r>
      <w:r>
        <w:rPr>
          <w:rFonts w:hint="eastAsia"/>
        </w:rPr>
        <w:br/>
      </w:r>
      <w:r>
        <w:rPr>
          <w:rFonts w:hint="eastAsia"/>
        </w:rPr>
        <w:t>　　　　三、激光气体仪行业资产状况</w:t>
      </w:r>
      <w:r>
        <w:rPr>
          <w:rFonts w:hint="eastAsia"/>
        </w:rPr>
        <w:br/>
      </w:r>
      <w:r>
        <w:rPr>
          <w:rFonts w:hint="eastAsia"/>
        </w:rPr>
        <w:t>　　第二节 中国激光气体仪行业财务指标总体分析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激光气体仪行业重点企业经营状况分析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激光气体仪重点企业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激光气体仪领先企业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激光气体仪标杆企业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激光气体仪代表企业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激光气体仪龙头企业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激光气体仪重点企业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中国激光气体仪行业竞争格局分析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激光气体仪行业竞争格局总览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2024-2025年激光气体仪行业竞争力分析</w:t>
      </w:r>
      <w:r>
        <w:rPr>
          <w:rFonts w:hint="eastAsia"/>
        </w:rPr>
        <w:br/>
      </w:r>
      <w:r>
        <w:rPr>
          <w:rFonts w:hint="eastAsia"/>
        </w:rPr>
        <w:t>　　　　一、激光气体仪供应商议价能力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四、激光气体仪替代品威胁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2019-2024年激光气体仪行业企业并购活动分析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2024-2025年激光气体仪行业会展与招投标活动分析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一、激光气体仪行业会展活动及其市场影响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2025年中国激光气体仪企业发展策略分析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激光气体仪市场策略分析</w:t>
      </w:r>
      <w:r>
        <w:rPr>
          <w:rFonts w:hint="eastAsia"/>
        </w:rPr>
        <w:br/>
      </w:r>
      <w:r>
        <w:rPr>
          <w:rFonts w:hint="eastAsia"/>
        </w:rPr>
        <w:t>　　　　一、激光气体仪市场定位与拓展策略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二、激光气体仪市场细分与目标客户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激光气体仪销售策略分析</w:t>
      </w:r>
      <w:r>
        <w:rPr>
          <w:rFonts w:hint="eastAsia"/>
        </w:rPr>
        <w:br/>
      </w:r>
      <w:r>
        <w:rPr>
          <w:rFonts w:hint="eastAsia"/>
        </w:rPr>
        <w:t>　　　　一、激光气体仪销售渠道与网络建设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提高激光气体仪企业竞争力建议</w:t>
      </w:r>
      <w:r>
        <w:rPr>
          <w:rFonts w:hint="eastAsia"/>
        </w:rPr>
        <w:br/>
      </w:r>
      <w:r>
        <w:rPr>
          <w:rFonts w:hint="eastAsia"/>
        </w:rPr>
        <w:t>　　　　一、激光气体仪技术创新与管理优化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激光气体仪品牌战略思考</w:t>
      </w:r>
      <w:r>
        <w:rPr>
          <w:rFonts w:hint="eastAsia"/>
        </w:rPr>
        <w:br/>
      </w:r>
      <w:r>
        <w:rPr>
          <w:rFonts w:hint="eastAsia"/>
        </w:rPr>
        <w:t>　　　　一、激光气体仪品牌建设与维护</w:t>
      </w:r>
      <w:r>
        <w:rPr>
          <w:rFonts w:hint="eastAsia"/>
        </w:rPr>
        <w:br/>
      </w:r>
      <w:r>
        <w:rPr>
          <w:rFonts w:hint="eastAsia"/>
        </w:rPr>
        <w:t>　　　　二、激光气体仪品牌影响力与市场竞争力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中国激光气体仪行业风险与对策</w:t>
      </w:r>
      <w:r>
        <w:rPr>
          <w:rFonts w:hint="eastAsia"/>
        </w:rPr>
        <w:br/>
      </w:r>
      <w:r>
        <w:rPr>
          <w:rFonts w:hint="eastAsia"/>
        </w:rPr>
        <w:t>　　第一节 激光气体仪行业SWOT分析</w:t>
      </w:r>
      <w:r>
        <w:rPr>
          <w:rFonts w:hint="eastAsia"/>
        </w:rPr>
        <w:br/>
      </w:r>
      <w:r>
        <w:rPr>
          <w:rFonts w:hint="eastAsia"/>
        </w:rPr>
        <w:t>　　　　一、激光气体仪行业优势分析</w:t>
      </w:r>
      <w:r>
        <w:rPr>
          <w:rFonts w:hint="eastAsia"/>
        </w:rPr>
        <w:br/>
      </w:r>
      <w:r>
        <w:rPr>
          <w:rFonts w:hint="eastAsia"/>
        </w:rPr>
        <w:t>　　　　二、激光气体仪行业劣势分析</w:t>
      </w:r>
      <w:r>
        <w:rPr>
          <w:rFonts w:hint="eastAsia"/>
        </w:rPr>
        <w:br/>
      </w:r>
      <w:r>
        <w:rPr>
          <w:rFonts w:hint="eastAsia"/>
        </w:rPr>
        <w:t>　　　　三、激光气体仪市场机会探索</w:t>
      </w:r>
      <w:r>
        <w:rPr>
          <w:rFonts w:hint="eastAsia"/>
        </w:rPr>
        <w:br/>
      </w:r>
      <w:r>
        <w:rPr>
          <w:rFonts w:hint="eastAsia"/>
        </w:rPr>
        <w:t>　　　　四、激光气体仪市场威胁评估</w:t>
      </w:r>
      <w:r>
        <w:rPr>
          <w:rFonts w:hint="eastAsia"/>
        </w:rPr>
        <w:br/>
      </w:r>
      <w:r>
        <w:rPr>
          <w:rFonts w:hint="eastAsia"/>
        </w:rPr>
        <w:t>　　第二节 激光气体仪行业风险及对策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2025-2031年中国激光气体仪行业前景与发展趋势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激光气体仪行业发展环境分析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2025-2031年激光气体仪行业发展趋势与方向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一、激光气体仪行业发展方向预测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二、激光气体仪发展趋势分析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2025-2031年激光气体仪行业发展潜力与机遇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一、激光气体仪市场发展潜力评估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二、激光气体仪新兴市场与机遇探索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激光气体仪行业研究结论与建议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激光气体仪行业发展建议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激光气体仪行业历程</w:t>
      </w:r>
      <w:r>
        <w:rPr>
          <w:rFonts w:hint="eastAsia"/>
        </w:rPr>
        <w:br/>
      </w:r>
      <w:r>
        <w:rPr>
          <w:rFonts w:hint="eastAsia"/>
        </w:rPr>
        <w:t>　　图表 激光气体仪行业生命周期</w:t>
      </w:r>
      <w:r>
        <w:rPr>
          <w:rFonts w:hint="eastAsia"/>
        </w:rPr>
        <w:br/>
      </w:r>
      <w:r>
        <w:rPr>
          <w:rFonts w:hint="eastAsia"/>
        </w:rPr>
        <w:t>　　图表 激光气体仪行业产业链分析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2019-2024年激光气体仪行业市场容量分析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2019-2024年中国激光气体仪行业产量及增长趋势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2019-2024年中国激光气体仪市场需求量及增速统计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2024年中国激光气体仪行业需求领域分布格局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2019-2024年中国激光气体仪行业盈利情况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2019-2024年中国激光气体仪行业利润总额统计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2024年中国激光气体仪进口国家及地区分析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2024年中国激光气体仪出口国家及地区分析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2019-2024年中国激光气体仪行业企业平均规模情况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**地区激光气体仪市场规模及增长情况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激光气体仪重点企业（一）基本信息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激光气体仪重点企业（一）经营情况分析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激光气体仪重点企业（一）主要经济指标情况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激光气体仪重点企业（二）经营情况分析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激光气体仪重点企业（二）主要经济指标情况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激光气体仪重点企业（三）经营情况分析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激光气体仪重点企业（三）主要经济指标情况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激光气体仪重点企业（三）成长能力情况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2025-2031年中国激光气体仪行业产能预测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2025-2031年中国激光气体仪行业市场容量预测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2025-2031年中国激光气体仪行业发展趋势预测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8e8dec3f4337" w:history="1">
        <w:r>
          <w:rPr>
            <w:rStyle w:val="Hyperlink"/>
          </w:rPr>
          <w:t>2025-2031年中国激光气体仪发展现状与前景趋势分析报告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8e8dec3f4337" w:history="1">
        <w:r>
          <w:rPr>
            <w:rStyle w:val="Hyperlink"/>
          </w:rPr>
          <w:t>https://www.20087.com/9/58/JiGuangQiTiYiDeQianJingQuShi.html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热点：气体吸附仪、气体激光检测仪、气体稀释仪、气体激光器、气体渗透仪、激光气体检测原理、激光气体是什么、气体激光是什么、激光气体检测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b4dec27c54c63" w:history="1">
      <w:r>
        <w:rPr>
          <w:rStyle w:val="Hyperlink"/>
        </w:rPr>
        <w:t>2025-2031年中国激光气体仪发展现状与前景趋势分析报告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GuangQiTiYiDeQianJingQuShi.html" TargetMode="External" Id="R41718e8dec3f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GuangQiTiYiDeQianJingQuShi.html" TargetMode="External" Id="R1bbb4dec27c5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2025-08-12T02:50:29Z</dcterms:created>
  <dcterms:modified xsi:type="dcterms:W3CDTF">2025-08-12T03:50:29Z</dcterms:modified>
  <dc:subject>2025-2031年中国激光气体仪发展现状与前景趋势分析报告</dc:subject>
  <dc:title>2025-2031年中国激光气体仪发展现状与前景趋势分析报告</dc:title>
  <cp:keywords>2025-2031年中国激光气体仪发展现状与前景趋势分析报告</cp:keywords>
  <dc:description>2025-2031年中国激光气体仪发展现状与前景趋势分析报告</dc:description>
</cp:coreProperties>
</file>