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8ada5585744ac" w:history="1">
              <w:r>
                <w:rPr>
                  <w:rStyle w:val="Hyperlink"/>
                </w:rPr>
                <w:t>2023-2029年中国超高频RFID市场深度调查研究与发展前景分析报告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8ada5585744ac" w:history="1">
              <w:r>
                <w:rPr>
                  <w:rStyle w:val="Hyperlink"/>
                </w:rPr>
                <w:t>2023-2029年中国超高频RFID市场深度调查研究与发展前景分析报告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d8ada5585744ac" w:history="1">
                <w:r>
                  <w:rPr>
                    <w:rStyle w:val="Hyperlink"/>
                  </w:rPr>
                  <w:t>https://www.20087.com/9/88/ChaoGaoPinRFIDShiChangJingZhengY.html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超高频（UHF）射频识别（RFID）技术以其远距离读取、高速数据传输和多标签读取能力，在物流、零售、制造和资产管理等领域得到广泛应用。近年来，随着物联网（IoT）和大数据技术的发展，UHF RFID的应用场景不断拓展，成为构建智能供应链和智慧城市的基石。然而，UHF RFID的读写设备成本、标签的标准化和数据安全问题仍然是行业面临的挑战。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未来，UHF RFID技术的发展将更加注重智能化和安全性。一方面，通过集成传感器和边缘计算能力，UHF RFID标签将能够实时监测物品的状态，如温度、湿度和位置，实现对物流过程的全程监控。另一方面，通过加密技术和数据保护机制，UHF RFID系统将确保信息传输的安全，防止数据泄露和篡改。此外，随着5G网络的普及和物联网设备的激增，UHF RFID将更好地融入物联网生态系统，实现万物互联的愿景。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8ada5585744ac" w:history="1">
        <w:r>
          <w:rPr>
            <w:rStyle w:val="Hyperlink"/>
          </w:rPr>
          <w:t>2023-2029年中国超高频RFID市场深度调查研究与发展前景分析报告</w:t>
        </w:r>
      </w:hyperlink>
      <w:r>
        <w:rPr>
          <w:rFonts w:hint="eastAsia"/>
        </w:rPr>
        <w:t>》基于对超高频RFID行业的深入研究和市场监测数据，全面分析了超高频RFID行业现状、市场需求与市场规模。超高频RFID报告详细探讨了产业链结构，价格动态，以及超高频RFID各细分市场的特点。同时，还科学预测了市场前景与发展趋势，深入剖析了超高频RFID品牌竞争格局，市场集中度，以及重点企业的经营状况。超高频RFID报告旨在挖掘行业投资价值，揭示潜在风险与机遇，为投资者和决策者提供专业、科学、客观的战略建议，是了解超高频RFID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中国超高频RFID行业发展环境分析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超高频RFID行业地位分析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超高频RFID行业发展的"波特五力模型"分析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影响超高频RFID行业发展的主要因素分析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超高频RFID产业发展现状分析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2018-2023年产业规模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2023-2029年中国超高频RFID需求与消费状况分析及预测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中国超高频RFID消费者消费偏好调查分析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中国超高频RFID消费者对其价格的敏感度分析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2018-2023年中国超高频RFID产量统计分析</w:t>
      </w:r>
      <w:r>
        <w:rPr>
          <w:rFonts w:hint="eastAsia"/>
        </w:rPr>
        <w:br/>
      </w:r>
      <w:r>
        <w:rPr>
          <w:rFonts w:hint="eastAsia"/>
        </w:rPr>
        <w:t>　　第四节 2018-2023年中国超高频RFID消费量统计分析</w:t>
      </w:r>
      <w:r>
        <w:rPr>
          <w:rFonts w:hint="eastAsia"/>
        </w:rPr>
        <w:br/>
      </w:r>
      <w:r>
        <w:rPr>
          <w:rFonts w:hint="eastAsia"/>
        </w:rPr>
        <w:t>　　第五节 2023-2029年中国超高频RFID产量预测</w:t>
      </w:r>
      <w:r>
        <w:rPr>
          <w:rFonts w:hint="eastAsia"/>
        </w:rPr>
        <w:br/>
      </w:r>
      <w:r>
        <w:rPr>
          <w:rFonts w:hint="eastAsia"/>
        </w:rPr>
        <w:t>　　第六节 2023-2029年中国超高频RFID消费量预测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超高频RFID下游产业发展</w:t>
      </w:r>
      <w:r>
        <w:rPr>
          <w:rFonts w:hint="eastAsia"/>
        </w:rPr>
        <w:br/>
      </w:r>
      <w:r>
        <w:rPr>
          <w:rFonts w:hint="eastAsia"/>
        </w:rPr>
        <w:t>　　第一节 超高频RFID下游产业构成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二、2023年超高频RFID产品消费量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二、2023年超高频RFID产品消费量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超高频RFID下游产业竞争能力比较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2023-2029年中国超高频RFID行业市场规模分析及预测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我国超高频RFID市场结构分析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2018-2023年中国超高频RFID行业市场规模分析</w:t>
      </w:r>
      <w:r>
        <w:rPr>
          <w:rFonts w:hint="eastAsia"/>
        </w:rPr>
        <w:br/>
      </w:r>
      <w:r>
        <w:rPr>
          <w:rFonts w:hint="eastAsia"/>
        </w:rPr>
        <w:t>　　第三节 中国超高频RFID行业区域市场规模分析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一、2018-2023年东北地区销售情况分析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二、2018-2023年华北地区销售情况分析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三、2018-2023年华南地区销售情况分析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四、2018-2023年华东地区销售情况分析</w:t>
      </w:r>
      <w:r>
        <w:rPr>
          <w:rFonts w:hint="eastAsia"/>
        </w:rPr>
        <w:br/>
      </w:r>
      <w:r>
        <w:rPr>
          <w:rFonts w:hint="eastAsia"/>
        </w:rPr>
        <w:t>　　　　五、2018-2023年西北地区销售情况分析</w:t>
      </w:r>
      <w:r>
        <w:rPr>
          <w:rFonts w:hint="eastAsia"/>
        </w:rPr>
        <w:br/>
      </w:r>
      <w:r>
        <w:rPr>
          <w:rFonts w:hint="eastAsia"/>
        </w:rPr>
        <w:t>　　　　六、2018-2023年华中地区销售情况分析</w:t>
      </w:r>
      <w:r>
        <w:rPr>
          <w:rFonts w:hint="eastAsia"/>
        </w:rPr>
        <w:br/>
      </w:r>
      <w:r>
        <w:rPr>
          <w:rFonts w:hint="eastAsia"/>
        </w:rPr>
        <w:t>　　　　七、2018-2023年西南地区销售情况分析</w:t>
      </w:r>
      <w:r>
        <w:rPr>
          <w:rFonts w:hint="eastAsia"/>
        </w:rPr>
        <w:br/>
      </w:r>
      <w:r>
        <w:rPr>
          <w:rFonts w:hint="eastAsia"/>
        </w:rPr>
        <w:t>　　第四节 2023-2029年中国超高频RFID行业市场规模预测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超高频RFID产业链整合策略研究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超高频RFID企业资源整合策略研究</w:t>
      </w:r>
      <w:r>
        <w:rPr>
          <w:rFonts w:hint="eastAsia"/>
        </w:rPr>
        <w:br/>
      </w:r>
      <w:r>
        <w:rPr>
          <w:rFonts w:hint="eastAsia"/>
        </w:rPr>
        <w:t>　　第一节 超高频RFID企业存在问题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2023-2029年中国超高频RFID行业市场价格分析及预测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2018-2023年中国超高频RFID行业平均价格趋向分析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2023-2029年中国超高频RFID行业价格趋向预测分析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超高频RFID重点企业分析</w:t>
      </w:r>
      <w:r>
        <w:rPr>
          <w:rFonts w:hint="eastAsia"/>
        </w:rPr>
        <w:br/>
      </w:r>
      <w:r>
        <w:rPr>
          <w:rFonts w:hint="eastAsia"/>
        </w:rPr>
        <w:t>　　第一节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北京亚仕同方科技有限公司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深圳市先施科技股份有限公司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江苏瑞福智能科技有限公司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深圳市丰泰瑞达实业有限公司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我国超高频RFID行业投资价值与投资策略咨询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超高频RFID行业投资价值分析</w:t>
      </w:r>
      <w:r>
        <w:rPr>
          <w:rFonts w:hint="eastAsia"/>
        </w:rPr>
        <w:br/>
      </w:r>
      <w:r>
        <w:rPr>
          <w:rFonts w:hint="eastAsia"/>
        </w:rPr>
        <w:t>　　　　一、超高频RFID行业发展前景分析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超高频RFID行业投资风险分析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超高频RFID行业投资策略分析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超高频RFID发展前景预测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2023-2029年行业市场容量预测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行业资源整合趋势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研究院观点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超高频RFID行业竞争格局分析</w:t>
      </w:r>
      <w:r>
        <w:rPr>
          <w:rFonts w:hint="eastAsia"/>
        </w:rPr>
        <w:br/>
      </w:r>
      <w:r>
        <w:rPr>
          <w:rFonts w:hint="eastAsia"/>
        </w:rPr>
        <w:t>　　第一节 超高频RFID行业竞争结构分析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超高频RFID行业集中度分析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2023-2029年中国超高频RFID行业投资风险预警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RFID技术与应用大国的超高频频段信息一览表</w:t>
      </w:r>
      <w:r>
        <w:rPr>
          <w:rFonts w:hint="eastAsia"/>
        </w:rPr>
        <w:br/>
      </w:r>
      <w:r>
        <w:rPr>
          <w:rFonts w:hint="eastAsia"/>
        </w:rPr>
        <w:t>　　图表 6 超高频RFID行业环境“波特五力”分析模型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7 我国超高频RFID行业所处生命周期示意图</w:t>
      </w:r>
      <w:r>
        <w:rPr>
          <w:rFonts w:hint="eastAsia"/>
        </w:rPr>
        <w:br/>
      </w:r>
      <w:r>
        <w:rPr>
          <w:rFonts w:hint="eastAsia"/>
        </w:rPr>
        <w:t>　　图表 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2018-2023年我国超高频RFID行业工业总产值及增长对比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10 2018-2023年我国超高频RFID行业销售收入及增长对比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2023年中国不同频段RFID的市场份额</w:t>
      </w:r>
      <w:r>
        <w:rPr>
          <w:rFonts w:hint="eastAsia"/>
        </w:rPr>
        <w:br/>
      </w:r>
      <w:r>
        <w:rPr>
          <w:rFonts w:hint="eastAsia"/>
        </w:rPr>
        <w:t>　　图表 12 2018-2023年我国超高频RFID行业工业总产值及增长情况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13 2018-2023年我国超高频RFID行业工业总产值及增长对比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14 2018-2023年我国超高频RFID行业销售收入及增长情况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2018-2023年我国超高频RFID行业销售收入及增长对比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2023-2029年我国超高频RFID行业工业总产值预测图</w:t>
      </w:r>
      <w:r>
        <w:rPr>
          <w:rFonts w:hint="eastAsia"/>
        </w:rPr>
        <w:br/>
      </w:r>
      <w:r>
        <w:rPr>
          <w:rFonts w:hint="eastAsia"/>
        </w:rPr>
        <w:t>　　图表 17 2023年中国不同频段RFID的市场份额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2023-2029年我国超高频RFID行业销售收入预测图</w:t>
      </w:r>
      <w:r>
        <w:rPr>
          <w:rFonts w:hint="eastAsia"/>
        </w:rPr>
        <w:br/>
      </w:r>
      <w:r>
        <w:rPr>
          <w:rFonts w:hint="eastAsia"/>
        </w:rPr>
        <w:t>　　图表 20 2018-2023年我国物联网市场规模及增长速度</w:t>
      </w:r>
      <w:r>
        <w:rPr>
          <w:rFonts w:hint="eastAsia"/>
        </w:rPr>
        <w:br/>
      </w:r>
      <w:r>
        <w:rPr>
          <w:rFonts w:hint="eastAsia"/>
        </w:rPr>
        <w:t>　　图表 21 2018-2023年我国RFID行业市场规模及增长速度</w:t>
      </w:r>
      <w:r>
        <w:rPr>
          <w:rFonts w:hint="eastAsia"/>
        </w:rPr>
        <w:br/>
      </w:r>
      <w:r>
        <w:rPr>
          <w:rFonts w:hint="eastAsia"/>
        </w:rPr>
        <w:t>　　图表 22 工业企业：</w:t>
      </w:r>
      <w:r>
        <w:rPr>
          <w:rFonts w:hint="eastAsia"/>
        </w:rPr>
        <w:br/>
      </w:r>
      <w:r>
        <w:rPr>
          <w:rFonts w:hint="eastAsia"/>
        </w:rPr>
        <w:t>　　图表 23 商业企业：</w:t>
      </w:r>
      <w:r>
        <w:rPr>
          <w:rFonts w:hint="eastAsia"/>
        </w:rPr>
        <w:br/>
      </w:r>
      <w:r>
        <w:rPr>
          <w:rFonts w:hint="eastAsia"/>
        </w:rPr>
        <w:t>　　图表 24 码垛数据调整流程</w:t>
      </w:r>
      <w:r>
        <w:rPr>
          <w:rFonts w:hint="eastAsia"/>
        </w:rPr>
        <w:br/>
      </w:r>
      <w:r>
        <w:rPr>
          <w:rFonts w:hint="eastAsia"/>
        </w:rPr>
        <w:t>　　图表 25 按垛扫描流程</w:t>
      </w:r>
      <w:r>
        <w:rPr>
          <w:rFonts w:hint="eastAsia"/>
        </w:rPr>
        <w:br/>
      </w:r>
      <w:r>
        <w:rPr>
          <w:rFonts w:hint="eastAsia"/>
        </w:rPr>
        <w:t>　　图表 26 产品列表</w:t>
      </w:r>
      <w:r>
        <w:rPr>
          <w:rFonts w:hint="eastAsia"/>
        </w:rPr>
        <w:br/>
      </w:r>
      <w:r>
        <w:rPr>
          <w:rFonts w:hint="eastAsia"/>
        </w:rPr>
        <w:t>　　图表 27 系统框架</w:t>
      </w:r>
      <w:r>
        <w:rPr>
          <w:rFonts w:hint="eastAsia"/>
        </w:rPr>
        <w:br/>
      </w:r>
      <w:r>
        <w:rPr>
          <w:rFonts w:hint="eastAsia"/>
        </w:rPr>
        <w:t>　　图表 28 系统组成</w:t>
      </w:r>
      <w:r>
        <w:rPr>
          <w:rFonts w:hint="eastAsia"/>
        </w:rPr>
        <w:br/>
      </w:r>
      <w:r>
        <w:rPr>
          <w:rFonts w:hint="eastAsia"/>
        </w:rPr>
        <w:t>　　图表 29 二维电子货位管理软件</w:t>
      </w:r>
      <w:r>
        <w:rPr>
          <w:rFonts w:hint="eastAsia"/>
        </w:rPr>
        <w:br/>
      </w:r>
      <w:r>
        <w:rPr>
          <w:rFonts w:hint="eastAsia"/>
        </w:rPr>
        <w:t>　　图表 30 物流行业商品销售结构框图</w:t>
      </w:r>
      <w:r>
        <w:rPr>
          <w:rFonts w:hint="eastAsia"/>
        </w:rPr>
        <w:br/>
      </w:r>
      <w:r>
        <w:rPr>
          <w:rFonts w:hint="eastAsia"/>
        </w:rPr>
        <w:t>　　图表 31 读写器结构框图</w:t>
      </w:r>
      <w:r>
        <w:rPr>
          <w:rFonts w:hint="eastAsia"/>
        </w:rPr>
        <w:br/>
      </w:r>
      <w:r>
        <w:rPr>
          <w:rFonts w:hint="eastAsia"/>
        </w:rPr>
        <w:t>　　图表 32 射频读写器功能和接口控制函数体系</w:t>
      </w:r>
      <w:r>
        <w:rPr>
          <w:rFonts w:hint="eastAsia"/>
        </w:rPr>
        <w:br/>
      </w:r>
      <w:r>
        <w:rPr>
          <w:rFonts w:hint="eastAsia"/>
        </w:rPr>
        <w:t>　　图表 33 电子标签产业链各领域代表厂商</w:t>
      </w:r>
      <w:r>
        <w:rPr>
          <w:rFonts w:hint="eastAsia"/>
        </w:rPr>
        <w:br/>
      </w:r>
      <w:r>
        <w:rPr>
          <w:rFonts w:hint="eastAsia"/>
        </w:rPr>
        <w:t>　　图表 34 2018-2023年我国超高频RFID行业销售收入及增长对比</w:t>
      </w:r>
      <w:r>
        <w:rPr>
          <w:rFonts w:hint="eastAsia"/>
        </w:rPr>
        <w:br/>
      </w:r>
      <w:r>
        <w:rPr>
          <w:rFonts w:hint="eastAsia"/>
        </w:rPr>
        <w:t>　　图表 35 2023年我国超高频RFID行业销售收不同地区占比</w:t>
      </w:r>
      <w:r>
        <w:rPr>
          <w:rFonts w:hint="eastAsia"/>
        </w:rPr>
        <w:br/>
      </w:r>
      <w:r>
        <w:rPr>
          <w:rFonts w:hint="eastAsia"/>
        </w:rPr>
        <w:t>　　图表 36 2018-2023年东北地区超高频RFID行业销售收入及增长情况</w:t>
      </w:r>
      <w:r>
        <w:rPr>
          <w:rFonts w:hint="eastAsia"/>
        </w:rPr>
        <w:br/>
      </w:r>
      <w:r>
        <w:rPr>
          <w:rFonts w:hint="eastAsia"/>
        </w:rPr>
        <w:t>　　图表 37 2018-2023年华北地区超高频RFID行业销售收入及增长情况</w:t>
      </w:r>
      <w:r>
        <w:rPr>
          <w:rFonts w:hint="eastAsia"/>
        </w:rPr>
        <w:br/>
      </w:r>
      <w:r>
        <w:rPr>
          <w:rFonts w:hint="eastAsia"/>
        </w:rPr>
        <w:t>　　图表 38 2018-2023年华南地区超高频RFID行业销售收入及增长情况</w:t>
      </w:r>
      <w:r>
        <w:rPr>
          <w:rFonts w:hint="eastAsia"/>
        </w:rPr>
        <w:br/>
      </w:r>
      <w:r>
        <w:rPr>
          <w:rFonts w:hint="eastAsia"/>
        </w:rPr>
        <w:t>　　图表 39 2018-2023年华东地区超高频RFID行业销售收入及增长情况</w:t>
      </w:r>
      <w:r>
        <w:rPr>
          <w:rFonts w:hint="eastAsia"/>
        </w:rPr>
        <w:br/>
      </w:r>
      <w:r>
        <w:rPr>
          <w:rFonts w:hint="eastAsia"/>
        </w:rPr>
        <w:t>　　图表 40 2018-2023年西北地区超高频RFID行业销售收入及增长情况</w:t>
      </w:r>
      <w:r>
        <w:rPr>
          <w:rFonts w:hint="eastAsia"/>
        </w:rPr>
        <w:br/>
      </w:r>
      <w:r>
        <w:rPr>
          <w:rFonts w:hint="eastAsia"/>
        </w:rPr>
        <w:t>　　图表 41 2018-2023年华中地区超高频RFID行业销售收入及增长情况</w:t>
      </w:r>
      <w:r>
        <w:rPr>
          <w:rFonts w:hint="eastAsia"/>
        </w:rPr>
        <w:br/>
      </w:r>
      <w:r>
        <w:rPr>
          <w:rFonts w:hint="eastAsia"/>
        </w:rPr>
        <w:t>　　图表 42 2018-2023年西南地区超高频RFID行业销售收入及增长情况</w:t>
      </w:r>
      <w:r>
        <w:rPr>
          <w:rFonts w:hint="eastAsia"/>
        </w:rPr>
        <w:br/>
      </w:r>
      <w:r>
        <w:rPr>
          <w:rFonts w:hint="eastAsia"/>
        </w:rPr>
        <w:t>　　图表 43 近3年深圳市远望谷信息技术股份有限公司销售毛利率变化情况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近3年深圳市远望谷信息技术股份有限公司资产负债率变化情况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近3年深圳市远望谷信息技术股份有限公司产权比率变化情况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近3年深圳市远望谷信息技术股份有限公司固定资产周转次数情况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近3年深圳市远望谷信息技术股份有限公司流动资产周转次数变化情况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近3年深圳市远望谷信息技术股份有限公司总资产周转次数变化情况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近3年北京亚仕同方科技有限公司销售毛利率变化情况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近3年北京亚仕同方科技有限公司资产负债率变化情况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近3年北京亚仕同方科技有限公司产权比率变化情况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近3年北京亚仕同方科技有限公司固定资产周转次数情况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近3年北京亚仕同方科技有限公司流动资产周转次数变化情况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近3年北京亚仕同方科技有限公司总资产周转次数变化情况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近3年深圳市先施科技股份有限公司销售毛利率变化情况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近3年深圳市先施科技股份有限公司资产负债率变化情况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近3年深圳市先施科技股份有限公司产权比率变化情况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近3年深圳市先施科技股份有限公司固定资产周转次数情况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近3年深圳市先施科技股份有限公司流动资产周转次数变化情况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近3年深圳市先施科技股份有限公司总资产周转次数变化情况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近3年江苏瑞福智能科技有限公司销售毛利率变化情况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近3年江苏瑞福智能科技有限公司资产负债率变化情况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近3年江苏瑞福智能科技有限公司产权比率变化情况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近3年江苏瑞福智能科技有限公司固定资产周转次数情况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近3年江苏瑞福智能科技有限公司流动资产周转次数变化情况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近3年江苏瑞福智能科技有限公司总资产周转次数变化情况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近3年深圳市丰泰瑞达实业有限公司销售毛利率变化情况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近3年深圳市丰泰瑞达实业有限公司资产负债率变化情况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近3年深圳市丰泰瑞达实业有限公司产权比率变化情况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近3年深圳市丰泰瑞达实业有限公司固定资产周转次数情况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近3年深圳市丰泰瑞达实业有限公司流动资产周转次数变化情况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近3年深圳市丰泰瑞达实业有限公司总资产周转次数变化情况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UHF RFID标签的示意图</w:t>
      </w:r>
      <w:r>
        <w:rPr>
          <w:rFonts w:hint="eastAsia"/>
        </w:rPr>
        <w:br/>
      </w:r>
      <w:r>
        <w:rPr>
          <w:rFonts w:hint="eastAsia"/>
        </w:rPr>
        <w:t>　　图表 74 UHF RFID标签系统规格</w:t>
      </w:r>
      <w:r>
        <w:rPr>
          <w:rFonts w:hint="eastAsia"/>
        </w:rPr>
        <w:br/>
      </w:r>
      <w:r>
        <w:rPr>
          <w:rFonts w:hint="eastAsia"/>
        </w:rPr>
        <w:t>　　图表 75 标签数字部分系统结构框图</w:t>
      </w:r>
      <w:r>
        <w:rPr>
          <w:rFonts w:hint="eastAsia"/>
        </w:rPr>
        <w:br/>
      </w:r>
      <w:r>
        <w:rPr>
          <w:rFonts w:hint="eastAsia"/>
        </w:rPr>
        <w:t>　　图表 76 PIE格式，R=&gt;T（reader to rag）同步</w:t>
      </w:r>
      <w:r>
        <w:rPr>
          <w:rFonts w:hint="eastAsia"/>
        </w:rPr>
        <w:br/>
      </w:r>
      <w:r>
        <w:rPr>
          <w:rFonts w:hint="eastAsia"/>
        </w:rPr>
        <w:t>　　图表 77 CRC-5和CRC-16电路</w:t>
      </w:r>
      <w:r>
        <w:rPr>
          <w:rFonts w:hint="eastAsia"/>
        </w:rPr>
        <w:br/>
      </w:r>
      <w:r>
        <w:rPr>
          <w:rFonts w:hint="eastAsia"/>
        </w:rPr>
        <w:t>　　图表 78 读写器对标签操作及标签的状态</w:t>
      </w:r>
      <w:r>
        <w:rPr>
          <w:rFonts w:hint="eastAsia"/>
        </w:rPr>
        <w:br/>
      </w:r>
      <w:r>
        <w:rPr>
          <w:rFonts w:hint="eastAsia"/>
        </w:rPr>
        <w:t>　　图表 79 FM0编码格式</w:t>
      </w:r>
      <w:r>
        <w:rPr>
          <w:rFonts w:hint="eastAsia"/>
        </w:rPr>
        <w:br/>
      </w:r>
      <w:r>
        <w:rPr>
          <w:rFonts w:hint="eastAsia"/>
        </w:rPr>
        <w:t>　　图表 80 仿真结果</w:t>
      </w:r>
      <w:r>
        <w:rPr>
          <w:rFonts w:hint="eastAsia"/>
        </w:rPr>
        <w:br/>
      </w:r>
      <w:r>
        <w:rPr>
          <w:rFonts w:hint="eastAsia"/>
        </w:rPr>
        <w:t>　　图表 81 标签数字电路版图</w:t>
      </w:r>
      <w:r>
        <w:rPr>
          <w:rFonts w:hint="eastAsia"/>
        </w:rPr>
        <w:br/>
      </w:r>
      <w:r>
        <w:rPr>
          <w:rFonts w:hint="eastAsia"/>
        </w:rPr>
        <w:t>　　图表 82 2023-2029年超高频RFID行业同业竞争风险及控制策略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83 超高频RFID项目投资注意事项图</w:t>
      </w:r>
      <w:r>
        <w:rPr>
          <w:rFonts w:hint="eastAsia"/>
        </w:rPr>
        <w:br/>
      </w:r>
      <w:r>
        <w:rPr>
          <w:rFonts w:hint="eastAsia"/>
        </w:rPr>
        <w:t>　　表格 1 2023-2029年我国超高频RFID行业工业总产值预测结果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2023-2029年我国超高频RFID行业销售收入预测结果</w:t>
      </w:r>
      <w:r>
        <w:rPr>
          <w:rFonts w:hint="eastAsia"/>
        </w:rPr>
        <w:br/>
      </w:r>
      <w:r>
        <w:rPr>
          <w:rFonts w:hint="eastAsia"/>
        </w:rPr>
        <w:t>　　表格 3 2018-2023年东北地区超高频RFID行业盈利能力表</w:t>
      </w:r>
      <w:r>
        <w:rPr>
          <w:rFonts w:hint="eastAsia"/>
        </w:rPr>
        <w:br/>
      </w:r>
      <w:r>
        <w:rPr>
          <w:rFonts w:hint="eastAsia"/>
        </w:rPr>
        <w:t>　　表格 4 2018-2023年华北地区超高频RFID行业盈利能力表</w:t>
      </w:r>
      <w:r>
        <w:rPr>
          <w:rFonts w:hint="eastAsia"/>
        </w:rPr>
        <w:br/>
      </w:r>
      <w:r>
        <w:rPr>
          <w:rFonts w:hint="eastAsia"/>
        </w:rPr>
        <w:t>　　表格 5 2018-2023年华南地区超高频RFID行业盈利能力表</w:t>
      </w:r>
      <w:r>
        <w:rPr>
          <w:rFonts w:hint="eastAsia"/>
        </w:rPr>
        <w:br/>
      </w:r>
      <w:r>
        <w:rPr>
          <w:rFonts w:hint="eastAsia"/>
        </w:rPr>
        <w:t>　　表格 6 2018-2023年华东地区超高频RFID行业盈利能力表</w:t>
      </w:r>
      <w:r>
        <w:rPr>
          <w:rFonts w:hint="eastAsia"/>
        </w:rPr>
        <w:br/>
      </w:r>
      <w:r>
        <w:rPr>
          <w:rFonts w:hint="eastAsia"/>
        </w:rPr>
        <w:t>　　表格 7 2018-2023年西北地区超高频RFID行业盈利能力表</w:t>
      </w:r>
      <w:r>
        <w:rPr>
          <w:rFonts w:hint="eastAsia"/>
        </w:rPr>
        <w:br/>
      </w:r>
      <w:r>
        <w:rPr>
          <w:rFonts w:hint="eastAsia"/>
        </w:rPr>
        <w:t>　　表格 8 2018-2023年华中地区超高频RFID行业盈利能力表</w:t>
      </w:r>
      <w:r>
        <w:rPr>
          <w:rFonts w:hint="eastAsia"/>
        </w:rPr>
        <w:br/>
      </w:r>
      <w:r>
        <w:rPr>
          <w:rFonts w:hint="eastAsia"/>
        </w:rPr>
        <w:t>　　表格 9 2018-2023年西南地区超高频RFID行业盈利能力表</w:t>
      </w:r>
      <w:r>
        <w:rPr>
          <w:rFonts w:hint="eastAsia"/>
        </w:rPr>
        <w:br/>
      </w:r>
      <w:r>
        <w:rPr>
          <w:rFonts w:hint="eastAsia"/>
        </w:rPr>
        <w:t>　　表格 10 2023-2029年我国超高频RFID行业销售收入预测结果</w:t>
      </w:r>
      <w:r>
        <w:rPr>
          <w:rFonts w:hint="eastAsia"/>
        </w:rPr>
        <w:br/>
      </w:r>
      <w:r>
        <w:rPr>
          <w:rFonts w:hint="eastAsia"/>
        </w:rPr>
        <w:t>　　表格 11 近4年深圳市远望谷信息技术股份有限公司销售毛利率变化情况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 近4年深圳市远望谷信息技术股份有限公司资产负债率变化情况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近4年深圳市远望谷信息技术股份有限公司产权比率变化情况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近4年深圳市远望谷信息技术股份有限公司固定资产周转次数情况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近4年深圳市远望谷信息技术股份有限公司流动资产周转次数变化情况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近4年深圳市远望谷信息技术股份有限公司总资产周转次数变化情况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近4年北京亚仕同方科技有限公司销售毛利率变化情况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近4年北京亚仕同方科技有限公司资产负债率变化情况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近4年北京亚仕同方科技有限公司产权比率变化情况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近4年北京亚仕同方科技有限公司固定资产周转次数情况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近4年北京亚仕同方科技有限公司流动资产周转次数变化情况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近4年北京亚仕同方科技有限公司总资产周转次数变化情况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近4年深圳市先施科技股份有限公司销售毛利率变化情况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近4年深圳市先施科技股份有限公司资产负债率变化情况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近4年深圳市先施科技股份有限公司产权比率变化情况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近4年深圳市先施科技股份有限公司固定资产周转次数情况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近4年深圳市先施科技股份有限公司流动资产周转次数变化情况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近4年深圳市先施科技股份有限公司总资产周转次数变化情况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近4年江苏瑞福智能科技有限公司销售毛利率变化情况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近4年江苏瑞福智能科技有限公司资产负债率变化情况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近4年江苏瑞福智能科技有限公司产权比率变化情况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近4年江苏瑞福智能科技有限公司固定资产周转次数情况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近4年江苏瑞福智能科技有限公司流动资产周转次数变化情况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近4年江苏瑞福智能科技有限公司总资产周转次数变化情况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近4年深圳市丰泰瑞达实业有限公司销售毛利率变化情况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近4年深圳市丰泰瑞达实业有限公司资产负债率变化情况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近4年深圳市丰泰瑞达实业有限公司产权比率变化情况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近4年深圳市丰泰瑞达实业有限公司固定资产周转次数情况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近4年深圳市丰泰瑞达实业有限公司流动资产周转次数变化情况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近4年深圳市丰泰瑞达实业有限公司总资产周转次数变化情况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2023-2029年我国超高频RFID行业销售收入预测结果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8ada5585744ac" w:history="1">
        <w:r>
          <w:rPr>
            <w:rStyle w:val="Hyperlink"/>
          </w:rPr>
          <w:t>2023-2029年中国超高频RFID市场深度调查研究与发展前景分析报告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d8ada5585744ac" w:history="1">
        <w:r>
          <w:rPr>
            <w:rStyle w:val="Hyperlink"/>
          </w:rPr>
          <w:t>https://www.20087.com/9/88/ChaoGaoPinRFIDShiChangJingZhengY.html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5d3482c2e49d3" w:history="1">
      <w:r>
        <w:rPr>
          <w:rStyle w:val="Hyperlink"/>
        </w:rPr>
        <w:t>2023-2029年中国超高频RFID市场深度调查研究与发展前景分析报告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ChaoGaoPinRFIDShiChangJingZhengY.html" TargetMode="External" Id="R19d8ada55857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ChaoGaoPinRFIDShiChangJingZhengY.html" TargetMode="External" Id="Rad85d3482c2e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2023-05-24T01:02:00Z</dcterms:created>
  <dcterms:modified xsi:type="dcterms:W3CDTF">2023-05-24T02:02:00Z</dcterms:modified>
  <dc:subject>2023-2029年中国超高频RFID市场深度调查研究与发展前景分析报告</dc:subject>
  <dc:title>2023-2029年中国超高频RFID市场深度调查研究与发展前景分析报告</dc:title>
  <cp:keywords>2023-2029年中国超高频RFID市场深度调查研究与发展前景分析报告</cp:keywords>
  <dc:description>2023-2029年中国超高频RFID市场深度调查研究与发展前景分析报告</dc:description>
</cp:coreProperties>
</file>