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1b5f0a97f487d" w:history="1">
              <w:r>
                <w:rPr>
                  <w:rStyle w:val="Hyperlink"/>
                </w:rPr>
                <w:t>2024-2030年中国高端采煤机市场深度调查分析及发展前景研究报告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1b5f0a97f487d" w:history="1">
              <w:r>
                <w:rPr>
                  <w:rStyle w:val="Hyperlink"/>
                </w:rPr>
                <w:t>2024-2030年中国高端采煤机市场深度调查分析及发展前景研究报告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1b5f0a97f487d" w:history="1">
                <w:r>
                  <w:rPr>
                    <w:rStyle w:val="Hyperlink"/>
                  </w:rPr>
                  <w:t>https://www.20087.com/9/88/GaoDuanCaiMeiJiDeXianZhuangHeFaZ.html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采煤机是煤矿开采的核心设备，近年来随着自动化技术和机械设计的进步而得到了显著的发展。当前市场上，高端采煤机不仅在采掘效率和安全性方面有所提升，还在智能化和环保性方面进行了优化。随着机器人技术的应用，采煤机实现了自动化作业，降低了人力成本并提高了工作效率。此外，随着对环境保护的关注，采煤机的设计更加注重减少对环境的影响，例如采用更高效的除尘系统和降低噪声排放。</w:t>
      </w:r>
      <w:r>
        <w:rPr>
          <w:rFonts w:hint="eastAsia"/>
        </w:rPr>
        <w:br/>
      </w:r>
      <w:r>
        <w:rPr>
          <w:rFonts w:hint="eastAsia"/>
        </w:rPr>
        <w:t>　　未来，高端采煤机将更加注重智能化和可持续性。随着物联网技术的发展，采煤机将实现更加智能的监控和管理，提高事故预防和应急响应的能力。同时，随着自动化技术的进步，采煤机将采用更多先进的传感和控制技术，实现无人化作业，提高作业的安全性和效率。此外，随着可持续发展理念的推进，采煤机的设计将更加注重环保和资源节约，例如通过优化设计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1b5f0a97f487d" w:history="1">
        <w:r>
          <w:rPr>
            <w:rStyle w:val="Hyperlink"/>
          </w:rPr>
          <w:t>2024-2030年中国高端采煤机市场深度调查分析及发展前景研究报告</w:t>
        </w:r>
      </w:hyperlink>
      <w:r>
        <w:rPr>
          <w:rFonts w:hint="eastAsia"/>
        </w:rPr>
        <w:t>》基于多年行业研究积累，结合高端采煤机市场发展现状，依托行业权威数据资源和长期市场监测数据库，对高端采煤机市场规模、技术现状及未来方向进行了全面分析。报告梳理了高端采煤机行业竞争格局，重点评估了主要企业的市场表现及品牌影响力，并通过SWOT分析揭示了高端采煤机行业机遇与潜在风险。同时，报告对高端采煤机市场前景和发展趋势进行了科学预测，为投资者提供了投资价值判断和策略建议，助力把握高端采煤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2024年全球高端采煤机产业运行态势分析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2024年全球高端采煤机产业运行环境浅析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全球高端采煤机市场运行总况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一、国际煤机机产品收入上升</w:t>
      </w:r>
      <w:r>
        <w:rPr>
          <w:rFonts w:hint="eastAsia"/>
        </w:rPr>
        <w:br/>
      </w:r>
      <w:r>
        <w:rPr>
          <w:rFonts w:hint="eastAsia"/>
        </w:rPr>
        <w:t>　　　　二、高端采煤机需求分析</w:t>
      </w:r>
      <w:r>
        <w:rPr>
          <w:rFonts w:hint="eastAsia"/>
        </w:rPr>
        <w:br/>
      </w:r>
      <w:r>
        <w:rPr>
          <w:rFonts w:hint="eastAsia"/>
        </w:rPr>
        <w:t>　　　　三、全球高端采煤机新产品技术与功能改进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2024年世界掘进机区域市场运行动态分析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2024-2030年全球高端采煤机产业前景预测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2024年中国高端采煤机制造业运行环境解析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四、中国装备制造业在国民经济中的地位分析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2024年中国高端采煤机市场政策环境分析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一、中国煤炭开采业政策解析</w:t>
      </w:r>
      <w:r>
        <w:rPr>
          <w:rFonts w:hint="eastAsia"/>
        </w:rPr>
        <w:br/>
      </w:r>
      <w:r>
        <w:rPr>
          <w:rFonts w:hint="eastAsia"/>
        </w:rPr>
        <w:t>　　　　二、高端采煤机产业政策分析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2024年中国高端采煤机市场技术环境分析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中国高端采煤机产业运行概况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四、国产高端采煤机“掘进”提速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六、中国高端采煤机械产业发展面临壁垒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中国高端采煤机研究突破与新进展</w:t>
      </w:r>
      <w:r>
        <w:rPr>
          <w:rFonts w:hint="eastAsia"/>
        </w:rPr>
        <w:br/>
      </w:r>
      <w:r>
        <w:rPr>
          <w:rFonts w:hint="eastAsia"/>
        </w:rPr>
        <w:t>　　　　一、晋煤集团研制成功一次采全高短壁高端采煤机</w:t>
      </w:r>
      <w:r>
        <w:rPr>
          <w:rFonts w:hint="eastAsia"/>
        </w:rPr>
        <w:br/>
      </w:r>
      <w:r>
        <w:rPr>
          <w:rFonts w:hint="eastAsia"/>
        </w:rPr>
        <w:t>　　　　二、太矿集团与理工大联手占领高端采煤机技术的制高点</w:t>
      </w:r>
      <w:r>
        <w:rPr>
          <w:rFonts w:hint="eastAsia"/>
        </w:rPr>
        <w:br/>
      </w:r>
      <w:r>
        <w:rPr>
          <w:rFonts w:hint="eastAsia"/>
        </w:rPr>
        <w:t>　　　　三、大功率智能化高端采煤机在西安研制成功</w:t>
      </w:r>
      <w:r>
        <w:rPr>
          <w:rFonts w:hint="eastAsia"/>
        </w:rPr>
        <w:br/>
      </w:r>
      <w:r>
        <w:rPr>
          <w:rFonts w:hint="eastAsia"/>
        </w:rPr>
        <w:t>　　　　四、我国首台瓦斯抑爆型高端采煤机即将问世</w:t>
      </w:r>
      <w:r>
        <w:rPr>
          <w:rFonts w:hint="eastAsia"/>
        </w:rPr>
        <w:br/>
      </w:r>
      <w:r>
        <w:rPr>
          <w:rFonts w:hint="eastAsia"/>
        </w:rPr>
        <w:t>　　　　五、长壁高端采煤机截割头轴承选择方案比较</w:t>
      </w:r>
      <w:r>
        <w:rPr>
          <w:rFonts w:hint="eastAsia"/>
        </w:rPr>
        <w:br/>
      </w:r>
      <w:r>
        <w:rPr>
          <w:rFonts w:hint="eastAsia"/>
        </w:rPr>
        <w:t>　　第三节 中国高端采煤机市场探析</w:t>
      </w:r>
      <w:r>
        <w:rPr>
          <w:rFonts w:hint="eastAsia"/>
        </w:rPr>
        <w:br/>
      </w:r>
      <w:r>
        <w:rPr>
          <w:rFonts w:hint="eastAsia"/>
        </w:rPr>
        <w:t>　　　　一、锁定成套产品研发山西欲控煤机市场话语权</w:t>
      </w:r>
      <w:r>
        <w:rPr>
          <w:rFonts w:hint="eastAsia"/>
        </w:rPr>
        <w:br/>
      </w:r>
      <w:r>
        <w:rPr>
          <w:rFonts w:hint="eastAsia"/>
        </w:rPr>
        <w:t>　　　　二、鸡西新型高端采煤机创收三个亿</w:t>
      </w:r>
      <w:r>
        <w:rPr>
          <w:rFonts w:hint="eastAsia"/>
        </w:rPr>
        <w:br/>
      </w:r>
      <w:r>
        <w:rPr>
          <w:rFonts w:hint="eastAsia"/>
        </w:rPr>
        <w:t>　　　　三、高端采煤机质量提升刷新综采新水平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四、洋品牌盯上中国煤机市场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五、新一代高端采煤机在矿区的应用状况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2018-2023年中国高端采煤机制造行业数据监测分析（2611）</w:t>
      </w:r>
      <w:r>
        <w:rPr>
          <w:rFonts w:hint="eastAsia"/>
        </w:rPr>
        <w:br/>
      </w:r>
      <w:r>
        <w:rPr>
          <w:rFonts w:hint="eastAsia"/>
        </w:rPr>
        <w:t>　　第一节 2018-2023年中国高端采煤机制造行业规模分析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2018-2023年中国高端采煤机制造行业结构分析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2018-2023年中国高端采煤机制造行业产值分析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2018-2023年中国高端采煤机制造行业成本费用分析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2018-2023年中国高端采煤机制造行业盈利能力分析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2018-2023年中国高端采煤机相关产量统计分析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2018-2023年全国采矿专用设备产量分析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2024年全国及主要省份采矿专用设备产量分析</w:t>
      </w:r>
      <w:r>
        <w:rPr>
          <w:rFonts w:hint="eastAsia"/>
        </w:rPr>
        <w:br/>
      </w:r>
      <w:r>
        <w:rPr>
          <w:rFonts w:hint="eastAsia"/>
        </w:rPr>
        <w:t>　　第三节 2024年采矿专用设备产量集中度分析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中国高端采煤机重点区域市场透析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三、山西省煤炭产量创历史新高</w:t>
      </w:r>
      <w:r>
        <w:rPr>
          <w:rFonts w:hint="eastAsia"/>
        </w:rPr>
        <w:br/>
      </w:r>
      <w:r>
        <w:rPr>
          <w:rFonts w:hint="eastAsia"/>
        </w:rPr>
        <w:t>　　　　五、山西煤炭产业重组整合取得阶段性成果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八、山西煤企与煤机企业联手发展谋求共赢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九、山西煤机企业承担我国煤机装备重要研发项目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十、山西煤机制造业发展目标</w:t>
      </w:r>
      <w:r>
        <w:rPr>
          <w:rFonts w:hint="eastAsia"/>
        </w:rPr>
        <w:br/>
      </w:r>
      <w:r>
        <w:rPr>
          <w:rFonts w:hint="eastAsia"/>
        </w:rPr>
        <w:t>　　　　十一、山西高端采煤机市场动态分析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二、近两年陕西煤炭产量分析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四、陕西煤炭工业“十四五”发展目标及原则</w:t>
      </w:r>
      <w:r>
        <w:rPr>
          <w:rFonts w:hint="eastAsia"/>
        </w:rPr>
        <w:br/>
      </w:r>
      <w:r>
        <w:rPr>
          <w:rFonts w:hint="eastAsia"/>
        </w:rPr>
        <w:t>　　　　五、陕西煤产区对高端采煤机的需求分析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五、新疆煤产区对高端采煤机的需求分析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第四节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三、内蒙古煤炭业加强产业链建设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四、“十四五”时期内蒙古煤炭工业发展的重点</w:t>
      </w:r>
      <w:r>
        <w:rPr>
          <w:rFonts w:hint="eastAsia"/>
        </w:rPr>
        <w:br/>
      </w:r>
      <w:r>
        <w:rPr>
          <w:rFonts w:hint="eastAsia"/>
        </w:rPr>
        <w:t>　　　　五、内蒙古产煤区对高端采煤机的需求分析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三、黑龙江省加速煤炭资源型城市转型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　　四、黑龙江产煤区对高端采煤机需求分析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三、山东省煤炭需求量将逐年加大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四、山东省产煤区对高端采煤机需求分析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一、河南省煤炭工业成绩卓越</w:t>
      </w:r>
      <w:r>
        <w:rPr>
          <w:rFonts w:hint="eastAsia"/>
        </w:rPr>
        <w:br/>
      </w:r>
      <w:r>
        <w:rPr>
          <w:rFonts w:hint="eastAsia"/>
        </w:rPr>
        <w:t>　　　　二、河南煤炭产业确定可持续发展目标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　　三、河南采煤区对高端采煤机的需求分析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二、安徽省煤炭产量获新突破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　　四、安徽省产煤区对高端采煤机的需求分析</w:t>
      </w:r>
      <w:r>
        <w:rPr>
          <w:rFonts w:hint="eastAsia"/>
        </w:rPr>
        <w:br/>
      </w:r>
      <w:r>
        <w:rPr>
          <w:rFonts w:hint="eastAsia"/>
        </w:rPr>
        <w:t>　　第一节 2018-2023年中国高端采煤机进口数据分析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2018-2023年中国高端采煤机出口数据分析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2018-2023年中国高端采煤机进出口平均单价分析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2018-2023年中国高端采煤机进出口国家及地区分析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2024年中国高端采煤机市场竞争格局透析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中国煤矿机械行业竞争现状分析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二、“单机制造”向“成套装备”的竞争态势初现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三、竞争格局加快小企业淘汰</w:t>
      </w:r>
      <w:r>
        <w:rPr>
          <w:rFonts w:hint="eastAsia"/>
        </w:rPr>
        <w:br/>
      </w:r>
      <w:r>
        <w:rPr>
          <w:rFonts w:hint="eastAsia"/>
        </w:rPr>
        <w:t>　　第二节 2024年中国高端采煤机行业集中度分析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2024年中国高端采煤机行业竞争中存的问题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2024-2030年中国高端采煤机行业竞争趋势分析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2024年中国高端采煤机优势生产企业竞争力及关键性数据分析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山东中大采煤有限公司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鸡西龙宇煤矿机械制造有限公司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无锡高端采煤机总厂一分厂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常熟市江南机械制造有限公司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阜新腾达矿山机械厂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苏州创力矿山设备有限公司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安庆市灵宝机械有限责任公司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2024年中国高端采煤机关键配件供庆厂商分析</w:t>
      </w:r>
      <w:r>
        <w:rPr>
          <w:rFonts w:hint="eastAsia"/>
        </w:rPr>
        <w:br/>
      </w:r>
      <w:r>
        <w:rPr>
          <w:rFonts w:hint="eastAsia"/>
        </w:rPr>
        <w:t>　　第一节 宁夏三一西北骏马电机制造股份有限公司（矿用隔爆高端采煤机电机）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青岛天迅电气有限公司（高端采煤机电控）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辽源亚星综合电控设备制造有限公司（高端采煤机综合配电控制设备）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四、我国新探明煤炭资源情况分析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2018-2023年中国煤炭开采行业数据监测分析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2018-2023年中国原煤产量统计分析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一、2018-2023年全国原煤产量分析</w:t>
      </w:r>
      <w:r>
        <w:rPr>
          <w:rFonts w:hint="eastAsia"/>
        </w:rPr>
        <w:br/>
      </w:r>
      <w:r>
        <w:rPr>
          <w:rFonts w:hint="eastAsia"/>
        </w:rPr>
        <w:t>　　第五节 2024-2030年中国煤炭开采业前景展望及对高端采煤机械的需求预测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2024-2030年中国高端采煤机行业发展趋势与前景展望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2024-2030年中国高端采煤机产来前景预测</w:t>
      </w:r>
      <w:r>
        <w:rPr>
          <w:rFonts w:hint="eastAsia"/>
        </w:rPr>
        <w:br/>
      </w:r>
      <w:r>
        <w:rPr>
          <w:rFonts w:hint="eastAsia"/>
        </w:rPr>
        <w:t>　　　　一、中国煤炭开业前景预测</w:t>
      </w:r>
      <w:r>
        <w:rPr>
          <w:rFonts w:hint="eastAsia"/>
        </w:rPr>
        <w:br/>
      </w:r>
      <w:r>
        <w:rPr>
          <w:rFonts w:hint="eastAsia"/>
        </w:rPr>
        <w:t>　　　　二、我国发展连续高端采煤机的前景</w:t>
      </w:r>
      <w:r>
        <w:rPr>
          <w:rFonts w:hint="eastAsia"/>
        </w:rPr>
        <w:br/>
      </w:r>
      <w:r>
        <w:rPr>
          <w:rFonts w:hint="eastAsia"/>
        </w:rPr>
        <w:t>　　第二节 2024-2030年中国高端采煤机行业发展趋势分析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一、中国开采业趋势预测</w:t>
      </w:r>
      <w:r>
        <w:rPr>
          <w:rFonts w:hint="eastAsia"/>
        </w:rPr>
        <w:br/>
      </w:r>
      <w:r>
        <w:rPr>
          <w:rFonts w:hint="eastAsia"/>
        </w:rPr>
        <w:t>　　　　二、高端采煤机技术趋势分析</w:t>
      </w:r>
      <w:r>
        <w:rPr>
          <w:rFonts w:hint="eastAsia"/>
        </w:rPr>
        <w:br/>
      </w:r>
      <w:r>
        <w:rPr>
          <w:rFonts w:hint="eastAsia"/>
        </w:rPr>
        <w:t>　　　　三、高端采煤机的发展方向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2024-2030年中国高端采煤机行业市场预测分析</w:t>
      </w:r>
      <w:r>
        <w:rPr>
          <w:rFonts w:hint="eastAsia"/>
        </w:rPr>
        <w:br/>
      </w:r>
      <w:r>
        <w:rPr>
          <w:rFonts w:hint="eastAsia"/>
        </w:rPr>
        <w:t>　　　　一、高端采煤机市场供需预测分析</w:t>
      </w:r>
      <w:r>
        <w:rPr>
          <w:rFonts w:hint="eastAsia"/>
        </w:rPr>
        <w:br/>
      </w:r>
      <w:r>
        <w:rPr>
          <w:rFonts w:hint="eastAsia"/>
        </w:rPr>
        <w:t>　　　　二、高端采煤机进出口贸易预测分析</w:t>
      </w:r>
      <w:r>
        <w:rPr>
          <w:rFonts w:hint="eastAsia"/>
        </w:rPr>
        <w:br/>
      </w:r>
      <w:r>
        <w:rPr>
          <w:rFonts w:hint="eastAsia"/>
        </w:rPr>
        <w:t>　　　　三、高端采煤机配件市场前景预测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2024-2030年中国高端采煤机市场盈利预测分析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2024-2030年中国高端采煤机行业投资商机与风险预警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2024年中国高端采煤机产业投资概况</w:t>
      </w:r>
      <w:r>
        <w:rPr>
          <w:rFonts w:hint="eastAsia"/>
        </w:rPr>
        <w:br/>
      </w:r>
      <w:r>
        <w:rPr>
          <w:rFonts w:hint="eastAsia"/>
        </w:rPr>
        <w:t>　　　　一、利润率丰厚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2024-2030年中国高端采煤机行业投资热点分析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2024-2030年中国高端采煤机行业投资风险预警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2024年我国高端采煤机制造行业不同类型企业数量分布图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2024年我国高端采煤机制造行业不同所有制企业数量分布图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2024年我国高端采煤机制造行业不同类型企业销售收入分布图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2024年我国高端采煤机制造行业不同所有制企业销售收入分布图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2018-2023年我国高端采煤机制造行业主要盈利指标增长趋势图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2018-2023年全国采矿专用设备产量分析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2024年全国及主要省份采矿专用设备产量分析</w:t>
      </w:r>
      <w:r>
        <w:rPr>
          <w:rFonts w:hint="eastAsia"/>
        </w:rPr>
        <w:br/>
      </w:r>
      <w:r>
        <w:rPr>
          <w:rFonts w:hint="eastAsia"/>
        </w:rPr>
        <w:t>　　图表 2024年采矿专用设备产量集中度分析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2018-2023年全国原煤产量分析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2024年原煤产量集中度分析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2018-2023年全国原煤产量分析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2024年原煤产量集中度分析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2018-2023年中国高端采煤机进口数量分析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2018-2023年中国高端采煤机进口金额分析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2018-2023年中国高端采煤机出口数量分析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2018-2023年中国高端采煤机出口金额分析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2018-2023年中国高端采煤机进出口平均单价分析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1b5f0a97f487d" w:history="1">
        <w:r>
          <w:rPr>
            <w:rStyle w:val="Hyperlink"/>
          </w:rPr>
          <w:t>2024-2030年中国高端采煤机市场深度调查分析及发展前景研究报告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1b5f0a97f487d" w:history="1">
        <w:r>
          <w:rPr>
            <w:rStyle w:val="Hyperlink"/>
          </w:rPr>
          <w:t>https://www.20087.com/9/88/GaoDuanCaiMeiJiDeXianZhuangHeFaZ.html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热点：进口采煤机品牌、采煤机排行榜、煤矿连采机价格及图片、采煤机生产厂家排名、2米煤层的小型采煤机、采煤机价格1000万、国内采煤机生产厂家排行、采煤机型号价格、高级采矿机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8450678d4bab" w:history="1">
      <w:r>
        <w:rPr>
          <w:rStyle w:val="Hyperlink"/>
        </w:rPr>
        <w:t>2024-2030年中国高端采煤机市场深度调查分析及发展前景研究报告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DuanCaiMeiJiDeXianZhuangHeFaZ.html" TargetMode="External" Id="R4141b5f0a97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DuanCaiMeiJiDeXianZhuangHeFaZ.html" TargetMode="External" Id="Rd1f68450678d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2023-09-28T07:19:00Z</dcterms:created>
  <dcterms:modified xsi:type="dcterms:W3CDTF">2023-09-28T08:19:00Z</dcterms:modified>
  <dc:subject>2024-2030年中国高端采煤机市场深度调查分析及发展前景研究报告</dc:subject>
  <dc:title>2024-2030年中国高端采煤机市场深度调查分析及发展前景研究报告</dc:title>
  <cp:keywords>2024-2030年中国高端采煤机市场深度调查分析及发展前景研究报告</cp:keywords>
  <dc:description>2024-2030年中国高端采煤机市场深度调查分析及发展前景研究报告</dc:description>
</cp:coreProperties>
</file>