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095d90b44cc6" w:history="1">
              <w:r>
                <w:rPr>
                  <w:rStyle w:val="Hyperlink"/>
                </w:rPr>
                <w:t>2025-2031年中国水轮机市场全景调研及发展前景分析报告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095d90b44cc6" w:history="1">
              <w:r>
                <w:rPr>
                  <w:rStyle w:val="Hyperlink"/>
                </w:rPr>
                <w:t>2025-2031年中国水轮机市场全景调研及发展前景分析报告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095d90b44cc6" w:history="1">
                <w:r>
                  <w:rPr>
                    <w:rStyle w:val="Hyperlink"/>
                  </w:rPr>
                  <w:t>https://www.20087.com/A/88/ShuiLunJiShiChangQianJingBaoGao.html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其设计和制造水平直接决定了水电站的发电效率和稳定性。近年来，随着可再生能源的兴起，水力发电作为清洁能源的重要组成部分，受到了全球范围内的高度重视。水轮机技术不断革新，高效率、低噪音、长寿命成为设计的主要目标。大型水轮机的制造和安装技术不断突破，适应不同水头条件的水轮机设计，满足了多样化水电站建设的需求。</w:t>
      </w:r>
      <w:r>
        <w:rPr>
          <w:rFonts w:hint="eastAsia"/>
        </w:rPr>
        <w:br/>
      </w:r>
      <w:r>
        <w:rPr>
          <w:rFonts w:hint="eastAsia"/>
        </w:rPr>
        <w:t>　　未来，水轮机将更加注重智能化和环境友好。智能化体现在采用先进的传感技术和数据分析，实现水轮机的远程监控和预测性维护，提高设备的运行效率和安全性。环境友好则指向开发低冲击、生态友好的水轮机设计，减少对河流生态系统的影响，特别是在生态敏感区域的水电开发中，平衡能源生产和环境保护的关系。此外，随着储能技术的发展，水轮机还将承担起电网调峰和储能的角色，增强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095d90b44cc6" w:history="1">
        <w:r>
          <w:rPr>
            <w:rStyle w:val="Hyperlink"/>
          </w:rPr>
          <w:t>2025-2031年中国水轮机市场全景调研及发展前景分析报告</w:t>
        </w:r>
      </w:hyperlink>
      <w:r>
        <w:rPr>
          <w:rFonts w:hint="eastAsia"/>
        </w:rPr>
        <w:t>》基于深度市场调研，全面剖析了水轮机产业链的现状及市场前景。报告详细分析了水轮机市场规模、需求及价格动态，并对未来水轮机发展趋势进行科学预测。本研究还聚焦水轮机重点企业，探讨行业竞争格局、市场集中度与品牌建设。同时，对水轮机细分市场进行深入研究，为投资者提供客观权威的市场情报与决策支持，助力挖掘水轮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水轮机行业概述</w:t>
      </w:r>
      <w:r>
        <w:rPr>
          <w:rFonts w:hint="eastAsia"/>
        </w:rPr>
        <w:br/>
      </w:r>
      <w:r>
        <w:rPr>
          <w:rFonts w:hint="eastAsia"/>
        </w:rPr>
        <w:t>　　第一节 水轮机概念与分类</w:t>
      </w:r>
      <w:r>
        <w:rPr>
          <w:rFonts w:hint="eastAsia"/>
        </w:rPr>
        <w:br/>
      </w:r>
      <w:r>
        <w:rPr>
          <w:rFonts w:hint="eastAsia"/>
        </w:rPr>
        <w:t>　　　　一、水轮机概念</w:t>
      </w:r>
      <w:r>
        <w:rPr>
          <w:rFonts w:hint="eastAsia"/>
        </w:rPr>
        <w:br/>
      </w:r>
      <w:r>
        <w:rPr>
          <w:rFonts w:hint="eastAsia"/>
        </w:rPr>
        <w:t>　　　　二、水轮机的分类</w:t>
      </w:r>
      <w:r>
        <w:rPr>
          <w:rFonts w:hint="eastAsia"/>
        </w:rPr>
        <w:br/>
      </w:r>
      <w:r>
        <w:rPr>
          <w:rFonts w:hint="eastAsia"/>
        </w:rPr>
        <w:t>　　　　三、水轮机的部分行业标准</w:t>
      </w:r>
      <w:r>
        <w:rPr>
          <w:rFonts w:hint="eastAsia"/>
        </w:rPr>
        <w:br/>
      </w:r>
      <w:r>
        <w:rPr>
          <w:rFonts w:hint="eastAsia"/>
        </w:rPr>
        <w:t>　　第二节 水轮机行业的行业特征</w:t>
      </w:r>
      <w:r>
        <w:rPr>
          <w:rFonts w:hint="eastAsia"/>
        </w:rPr>
        <w:br/>
      </w:r>
      <w:r>
        <w:rPr>
          <w:rFonts w:hint="eastAsia"/>
        </w:rPr>
        <w:t>　　　　一、水轮机行业技术特性</w:t>
      </w:r>
      <w:r>
        <w:rPr>
          <w:rFonts w:hint="eastAsia"/>
        </w:rPr>
        <w:br/>
      </w:r>
      <w:r>
        <w:rPr>
          <w:rFonts w:hint="eastAsia"/>
        </w:rPr>
        <w:t>　　　　二、水轮机行业资本密集度分析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三、水轮机行业的规模效益分析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水轮机行业经济环境分析</w:t>
      </w:r>
      <w:r>
        <w:rPr>
          <w:rFonts w:hint="eastAsia"/>
        </w:rPr>
        <w:br/>
      </w:r>
      <w:r>
        <w:rPr>
          <w:rFonts w:hint="eastAsia"/>
        </w:rPr>
        <w:t>　　第二节 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二、相关水轮机行业标准分析</w:t>
      </w:r>
      <w:r>
        <w:rPr>
          <w:rFonts w:hint="eastAsia"/>
        </w:rPr>
        <w:br/>
      </w:r>
      <w:r>
        <w:rPr>
          <w:rFonts w:hint="eastAsia"/>
        </w:rPr>
        <w:t>　　第三节 水轮机行业社会环境分析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中国水轮机市场规模情况</w:t>
      </w:r>
      <w:r>
        <w:rPr>
          <w:rFonts w:hint="eastAsia"/>
        </w:rPr>
        <w:br/>
      </w:r>
      <w:r>
        <w:rPr>
          <w:rFonts w:hint="eastAsia"/>
        </w:rPr>
        <w:t>　　第二节 中国水轮机行业盈利情况分析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中国水轮机市场需求状况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一、2019-2024年水轮机市场需求情况</w:t>
      </w:r>
      <w:r>
        <w:rPr>
          <w:rFonts w:hint="eastAsia"/>
        </w:rPr>
        <w:br/>
      </w:r>
      <w:r>
        <w:rPr>
          <w:rFonts w:hint="eastAsia"/>
        </w:rPr>
        <w:t>　　　　二、2025年水轮机行业市场需求特点分析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三、2025-2031年水轮机市场需求预测</w:t>
      </w:r>
      <w:r>
        <w:rPr>
          <w:rFonts w:hint="eastAsia"/>
        </w:rPr>
        <w:br/>
      </w:r>
      <w:r>
        <w:rPr>
          <w:rFonts w:hint="eastAsia"/>
        </w:rPr>
        <w:t>　　第四节 中国水轮机行业产量情况分析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二、水轮机行业区域产量分析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三、2025-2031年中国水轮机行业产量预测分析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四、2025-2031年水轮机行业收入和利润预测</w:t>
      </w:r>
      <w:r>
        <w:rPr>
          <w:rFonts w:hint="eastAsia"/>
        </w:rPr>
        <w:br/>
      </w:r>
      <w:r>
        <w:rPr>
          <w:rFonts w:hint="eastAsia"/>
        </w:rPr>
        <w:t>　　第二节 水轮机行业效益分析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一、2019-2024年水轮机行业三费变化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水轮机细分市场深度分析</w:t>
      </w:r>
      <w:r>
        <w:rPr>
          <w:rFonts w:hint="eastAsia"/>
        </w:rPr>
        <w:br/>
      </w:r>
      <w:r>
        <w:rPr>
          <w:rFonts w:hint="eastAsia"/>
        </w:rPr>
        <w:t>　　第一节 水轮机细分市场（一）发展研究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三、水轮机区域集中度分析</w:t>
      </w:r>
      <w:r>
        <w:rPr>
          <w:rFonts w:hint="eastAsia"/>
        </w:rPr>
        <w:br/>
      </w:r>
      <w:r>
        <w:rPr>
          <w:rFonts w:hint="eastAsia"/>
        </w:rPr>
        <w:t>　　第二节 水轮机行业竞争格局分析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二、2025年中外水轮机产品竞争分析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水轮机市场营销策略分析</w:t>
      </w:r>
      <w:r>
        <w:rPr>
          <w:rFonts w:hint="eastAsia"/>
        </w:rPr>
        <w:br/>
      </w:r>
      <w:r>
        <w:rPr>
          <w:rFonts w:hint="eastAsia"/>
        </w:rPr>
        <w:t>　　　　一、水轮机定价策略与市场定位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二、水轮机渠道布局与分销策略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水轮机品牌建设与推广策略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一、水轮机品牌定位与价值主张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水轮机企业竞争力提升路径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二、水轮机技术创新与研发投入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水轮机企业战略规划与实施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二、水轮机行业品牌竞争格局分析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水轮机行业SWOT综合分析</w:t>
      </w:r>
      <w:r>
        <w:rPr>
          <w:rFonts w:hint="eastAsia"/>
        </w:rPr>
        <w:br/>
      </w:r>
      <w:r>
        <w:rPr>
          <w:rFonts w:hint="eastAsia"/>
        </w:rPr>
        <w:t>　　　　一、水轮机行业优势分析</w:t>
      </w:r>
      <w:r>
        <w:rPr>
          <w:rFonts w:hint="eastAsia"/>
        </w:rPr>
        <w:br/>
      </w:r>
      <w:r>
        <w:rPr>
          <w:rFonts w:hint="eastAsia"/>
        </w:rPr>
        <w:t>　　　　二、水轮机行业劣势分析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水轮机行业主要风险识别</w:t>
      </w:r>
      <w:r>
        <w:rPr>
          <w:rFonts w:hint="eastAsia"/>
        </w:rPr>
        <w:br/>
      </w:r>
      <w:r>
        <w:rPr>
          <w:rFonts w:hint="eastAsia"/>
        </w:rPr>
        <w:t>　　　　一、水轮机市场运营风险</w:t>
      </w:r>
      <w:r>
        <w:rPr>
          <w:rFonts w:hint="eastAsia"/>
        </w:rPr>
        <w:br/>
      </w:r>
      <w:r>
        <w:rPr>
          <w:rFonts w:hint="eastAsia"/>
        </w:rPr>
        <w:t>　　　　二、水轮机供应链风险</w:t>
      </w:r>
      <w:r>
        <w:rPr>
          <w:rFonts w:hint="eastAsia"/>
        </w:rPr>
        <w:br/>
      </w:r>
      <w:r>
        <w:rPr>
          <w:rFonts w:hint="eastAsia"/>
        </w:rPr>
        <w:t>　　　　三、水轮机技术发展风险</w:t>
      </w:r>
      <w:r>
        <w:rPr>
          <w:rFonts w:hint="eastAsia"/>
        </w:rPr>
        <w:br/>
      </w:r>
      <w:r>
        <w:rPr>
          <w:rFonts w:hint="eastAsia"/>
        </w:rPr>
        <w:t>　　　　四、水轮机政策环境风险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2025-2031年水轮机行业风险防控策略</w:t>
      </w:r>
      <w:r>
        <w:rPr>
          <w:rFonts w:hint="eastAsia"/>
        </w:rPr>
        <w:br/>
      </w:r>
      <w:r>
        <w:rPr>
          <w:rFonts w:hint="eastAsia"/>
        </w:rPr>
        <w:t>　　　　一、水轮机市场风险应对方案</w:t>
      </w:r>
      <w:r>
        <w:rPr>
          <w:rFonts w:hint="eastAsia"/>
        </w:rPr>
        <w:br/>
      </w:r>
      <w:r>
        <w:rPr>
          <w:rFonts w:hint="eastAsia"/>
        </w:rPr>
        <w:t>　　　　二、水轮机政策风险应对措施</w:t>
      </w:r>
      <w:r>
        <w:rPr>
          <w:rFonts w:hint="eastAsia"/>
        </w:rPr>
        <w:br/>
      </w:r>
      <w:r>
        <w:rPr>
          <w:rFonts w:hint="eastAsia"/>
        </w:rPr>
        <w:t>　　　　三、水轮机运营风险控制策略</w:t>
      </w:r>
      <w:r>
        <w:rPr>
          <w:rFonts w:hint="eastAsia"/>
        </w:rPr>
        <w:br/>
      </w:r>
      <w:r>
        <w:rPr>
          <w:rFonts w:hint="eastAsia"/>
        </w:rPr>
        <w:t>　　　　四、水轮机竞争风险防范措施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中国水轮机行业发展机遇分析</w:t>
      </w:r>
      <w:r>
        <w:rPr>
          <w:rFonts w:hint="eastAsia"/>
        </w:rPr>
        <w:br/>
      </w:r>
      <w:r>
        <w:rPr>
          <w:rFonts w:hint="eastAsia"/>
        </w:rPr>
        <w:t>　　　　一、水轮机行业发展前景展望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中~智~林~2025-2031年水轮机行业发展趋势</w:t>
      </w:r>
      <w:r>
        <w:rPr>
          <w:rFonts w:hint="eastAsia"/>
        </w:rPr>
        <w:br/>
      </w:r>
      <w:r>
        <w:rPr>
          <w:rFonts w:hint="eastAsia"/>
        </w:rPr>
        <w:t>　　　　一、水轮机市场发展趋势</w:t>
      </w:r>
      <w:r>
        <w:rPr>
          <w:rFonts w:hint="eastAsia"/>
        </w:rPr>
        <w:br/>
      </w:r>
      <w:r>
        <w:rPr>
          <w:rFonts w:hint="eastAsia"/>
        </w:rPr>
        <w:t>　　　　二、水轮机技术发展方向</w:t>
      </w:r>
      <w:r>
        <w:rPr>
          <w:rFonts w:hint="eastAsia"/>
        </w:rPr>
        <w:br/>
      </w:r>
      <w:r>
        <w:rPr>
          <w:rFonts w:hint="eastAsia"/>
        </w:rPr>
        <w:t>　　　　三、水轮机政策环境预测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2025年水轮机行业壁垒</w:t>
      </w:r>
      <w:r>
        <w:rPr>
          <w:rFonts w:hint="eastAsia"/>
        </w:rPr>
        <w:br/>
      </w:r>
      <w:r>
        <w:rPr>
          <w:rFonts w:hint="eastAsia"/>
        </w:rPr>
        <w:t>　　图表 2025年水轮机市场前景分析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2025-2031年中国水轮机市场规模预测</w:t>
      </w:r>
      <w:r>
        <w:rPr>
          <w:rFonts w:hint="eastAsia"/>
        </w:rPr>
        <w:br/>
      </w:r>
      <w:r>
        <w:rPr>
          <w:rFonts w:hint="eastAsia"/>
        </w:rPr>
        <w:t>　　图表 2025年水轮机发展趋势预测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095d90b44cc6" w:history="1">
        <w:r>
          <w:rPr>
            <w:rStyle w:val="Hyperlink"/>
          </w:rPr>
          <w:t>2025-2031年中国水轮机市场全景调研及发展前景分析报告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095d90b44cc6" w:history="1">
        <w:r>
          <w:rPr>
            <w:rStyle w:val="Hyperlink"/>
          </w:rPr>
          <w:t>https://www.20087.com/A/88/ShuiLunJiShiChangQianJingBaoGao.html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4ea7f41d44bf" w:history="1">
      <w:r>
        <w:rPr>
          <w:rStyle w:val="Hyperlink"/>
        </w:rPr>
        <w:t>2025-2031年中国水轮机市场全景调研及发展前景分析报告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uiLunJiShiChangQianJingBaoGao.html" TargetMode="External" Id="R28c9095d90b4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uiLunJiShiChangQianJingBaoGao.html" TargetMode="External" Id="R4da84ea7f41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2024-11-09T08:26:00Z</dcterms:created>
  <dcterms:modified xsi:type="dcterms:W3CDTF">2024-11-09T09:26:00Z</dcterms:modified>
  <dc:subject>2025-2031年中国水轮机市场全景调研及发展前景分析报告</dc:subject>
  <dc:title>2025-2031年中国水轮机市场全景调研及发展前景分析报告</dc:title>
  <cp:keywords>2025-2031年中国水轮机市场全景调研及发展前景分析报告</cp:keywords>
  <dc:description>2025-2031年中国水轮机市场全景调研及发展前景分析报告</dc:description>
</cp:coreProperties>
</file>