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5208042424364" w:history="1">
              <w:r>
                <w:rPr>
                  <w:rStyle w:val="Hyperlink"/>
                </w:rPr>
                <w:t>中国气敏传感器行业发展调研与市场前景分析报告（2024年版）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5208042424364" w:history="1">
              <w:r>
                <w:rPr>
                  <w:rStyle w:val="Hyperlink"/>
                </w:rPr>
                <w:t>中国气敏传感器行业发展调研与市场前景分析报告（2024年版）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5208042424364" w:history="1">
                <w:r>
                  <w:rPr>
                    <w:rStyle w:val="Hyperlink"/>
                  </w:rPr>
                  <w:t>https://www.20087.com/A/58/QiMinChuanGanQiHangYeYanJiuBaoGao.html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环境监测和安全防护的重要工具，近年来随着纳米技术和材料科学的进步，其灵敏度、选择性和稳定性得到了显著提升。现代气敏传感器能够检测多种气体，包括有毒气体、易燃气体和温室气体，广泛应用于工业安全、空气质量监测、智能家居和健康监护领域。同时，传感器的微型化和集成化趋势，使其能够嵌入到更广泛的设备和系统中。</w:t>
      </w:r>
      <w:r>
        <w:rPr>
          <w:rFonts w:hint="eastAsia"/>
        </w:rPr>
        <w:br/>
      </w:r>
      <w:r>
        <w:rPr>
          <w:rFonts w:hint="eastAsia"/>
        </w:rPr>
        <w:t>　　未来，气敏传感器将更加注重多功能性和智能化。多功能性体现在开发能够同时检测多种气体的传感器，以及集成湿度和温度传感器，以提高检测精度。智能化则指向利用物联网和边缘计算技术，实现传感器的远程监控和数据分析，以及通过机器学习算法提高气体识别的准确性和预警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65208042424364" w:history="1">
        <w:r>
          <w:rPr>
            <w:rStyle w:val="Hyperlink"/>
          </w:rPr>
          <w:t>中国气敏传感器行业发展调研与市场前景分析报告（2024年版）</w:t>
        </w:r>
      </w:hyperlink>
      <w:r>
        <w:rPr>
          <w:rFonts w:hint="eastAsia"/>
        </w:rPr>
        <w:t>基于科学的市场调研和数据分析，全面剖析了气敏传感器行业现状、市场需求及市场规模。气敏传感器报告探讨了气敏传感器产业链结构，细分市场的特点，并分析了气敏传感器市场前景及发展趋势。通过科学预测，揭示了气敏传感器行业未来的增长潜力。同时，气敏传感器报告还对重点企业进行了研究，评估了各大品牌在市场竞争中的地位，以及行业集中度的变化。气敏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气敏传感器行业概述</w:t>
      </w:r>
      <w:r>
        <w:rPr>
          <w:rFonts w:hint="eastAsia"/>
        </w:rPr>
        <w:br/>
      </w:r>
      <w:r>
        <w:rPr>
          <w:rFonts w:hint="eastAsia"/>
        </w:rPr>
        <w:t>　　第一节 气敏传感器行业界定</w:t>
      </w:r>
      <w:r>
        <w:rPr>
          <w:rFonts w:hint="eastAsia"/>
        </w:rPr>
        <w:br/>
      </w:r>
      <w:r>
        <w:rPr>
          <w:rFonts w:hint="eastAsia"/>
        </w:rPr>
        <w:t>　　第二节 气敏传感器行业发展历程</w:t>
      </w:r>
      <w:r>
        <w:rPr>
          <w:rFonts w:hint="eastAsia"/>
        </w:rPr>
        <w:br/>
      </w:r>
      <w:r>
        <w:rPr>
          <w:rFonts w:hint="eastAsia"/>
        </w:rPr>
        <w:t>　　第三节 气敏传感器产业链分析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二、相关气敏传感器行业标准分析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中国气敏传感器行业发展社会环境分析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2023-2024年中国气敏传感器行业发展概况</w:t>
      </w:r>
      <w:r>
        <w:rPr>
          <w:rFonts w:hint="eastAsia"/>
        </w:rPr>
        <w:br/>
      </w:r>
      <w:r>
        <w:rPr>
          <w:rFonts w:hint="eastAsia"/>
        </w:rPr>
        <w:t>　　第一节 气敏传感器行业发展态势分析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气敏传感器行业发展特点分析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气敏传感器行业市场供需分析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中国气敏传感器行业总体规模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中国气敏传感器行业盈利情况分析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中国气敏传感器行业需求概况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三、2024-2030年中国气敏传感器市场需求预测</w:t>
      </w:r>
      <w:r>
        <w:rPr>
          <w:rFonts w:hint="eastAsia"/>
        </w:rPr>
        <w:br/>
      </w:r>
      <w:r>
        <w:rPr>
          <w:rFonts w:hint="eastAsia"/>
        </w:rPr>
        <w:t>　　第五节 气敏传感器产业供需平衡状况分析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2019-2024年中国气敏传感器行业重点区域发展分析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六、**地区气敏传感器行业发展分析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气敏传感器行业进口情况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气敏传感器行业进出口面临的挑战及对策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一、气敏传感器市场集中度分析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二、气敏传感器企业集中度分析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三、气敏传感器区域集中度分析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气敏传感器行业竞争格局分析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气敏传感器企业制定“十四五”发展战略研究分析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气敏传感器市场推广策略研究分析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一、做好气敏传感器产品导入</w:t>
      </w:r>
      <w:r>
        <w:rPr>
          <w:rFonts w:hint="eastAsia"/>
        </w:rPr>
        <w:br/>
      </w:r>
      <w:r>
        <w:rPr>
          <w:rFonts w:hint="eastAsia"/>
        </w:rPr>
        <w:t>　　　　二、做好气敏传感器产品组合和产品线决策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气敏传感器行业投资效益及风险分析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气敏传感器行业投资效益分析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一、2019-2024年气敏传感器行业投资状况分析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二、2019-2024年气敏传感器行业投资效益分析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三、2024-2030年气敏传感器行业投资趋势预测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四、2024-2030年气敏传感器行业的投资方向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五、2024-2030年气敏传感器行业投资的建议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2024-2030年气敏传感器行业投资风险及控制策略分析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三、气敏传感器经营风险及控制策略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气敏传感器市场预测及项目投资建议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中国气敏传感器行业生产、营销企业投资运作模式分析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气敏传感器行业外销与内销优势分析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2024-2030年中国气敏传感器行业市场规模及增长趋势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2024-2030年中国气敏传感器行业投资规模预测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2024-2030年气敏传感器行业市场盈利预测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[⋅中⋅智林⋅]气敏传感器行业项目投资建议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气敏传感器市场产品构成图</w:t>
      </w:r>
      <w:r>
        <w:rPr>
          <w:rFonts w:hint="eastAsia"/>
        </w:rPr>
        <w:br/>
      </w:r>
      <w:r>
        <w:rPr>
          <w:rFonts w:hint="eastAsia"/>
        </w:rPr>
        <w:t>　　图表 气敏传感器市场生命周期示意图</w:t>
      </w:r>
      <w:r>
        <w:rPr>
          <w:rFonts w:hint="eastAsia"/>
        </w:rPr>
        <w:br/>
      </w:r>
      <w:r>
        <w:rPr>
          <w:rFonts w:hint="eastAsia"/>
        </w:rPr>
        <w:t>　　图表 气敏传感器市场产销规模对比</w:t>
      </w:r>
      <w:r>
        <w:rPr>
          <w:rFonts w:hint="eastAsia"/>
        </w:rPr>
        <w:br/>
      </w:r>
      <w:r>
        <w:rPr>
          <w:rFonts w:hint="eastAsia"/>
        </w:rPr>
        <w:t>　　图表 气敏传感器市场企业竞争格局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2019-2024年气敏传感器行业市场规模统计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2019-2024年气敏传感器行业供给情况统计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2019-2024年气敏传感器行业市场需求情况统计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2019-2024年气敏传感器行业产品市场容量统计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2019-2024年中国气敏传感器行业产品结构变化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2024-2030年气敏传感器市场供给情况预测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2024-2030年气敏传感器市场容量预测</w:t>
      </w:r>
      <w:r>
        <w:rPr>
          <w:rFonts w:hint="eastAsia"/>
        </w:rPr>
        <w:br/>
      </w:r>
      <w:r>
        <w:rPr>
          <w:rFonts w:hint="eastAsia"/>
        </w:rPr>
        <w:t>　　图表 气敏传感器行业原材料供给模式</w:t>
      </w:r>
      <w:r>
        <w:rPr>
          <w:rFonts w:hint="eastAsia"/>
        </w:rPr>
        <w:br/>
      </w:r>
      <w:r>
        <w:rPr>
          <w:rFonts w:hint="eastAsia"/>
        </w:rPr>
        <w:t>　　图表 气敏传感器行业下游消费市场构成图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气敏传感器行业企业市场占有率对比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气敏传感器行业进出口产品构成图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2019-2024年气敏传感器行业产品进口情况分析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气敏传感器市场进口地区格局图</w:t>
      </w:r>
      <w:r>
        <w:rPr>
          <w:rFonts w:hint="eastAsia"/>
        </w:rPr>
        <w:br/>
      </w:r>
      <w:r>
        <w:rPr>
          <w:rFonts w:hint="eastAsia"/>
        </w:rPr>
        <w:t>　　图表 气敏传感器市场出口地区格局图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2024-2030年气敏传感器市场产品进口预测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2019-2024年气敏传感器市场投资规模</w:t>
      </w:r>
      <w:r>
        <w:rPr>
          <w:rFonts w:hint="eastAsia"/>
        </w:rPr>
        <w:br/>
      </w:r>
      <w:r>
        <w:rPr>
          <w:rFonts w:hint="eastAsia"/>
        </w:rPr>
        <w:t>　　图表 2019-2024年气敏传感器行业主要投资项目统计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2024-2030年气敏传感器市场投资规模预测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5208042424364" w:history="1">
        <w:r>
          <w:rPr>
            <w:rStyle w:val="Hyperlink"/>
          </w:rPr>
          <w:t>中国气敏传感器行业发展调研与市场前景分析报告（2024年版）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5208042424364" w:history="1">
        <w:r>
          <w:rPr>
            <w:rStyle w:val="Hyperlink"/>
          </w:rPr>
          <w:t>https://www.20087.com/A/58/QiMinChuanGanQiHangYeYanJiuBaoGao.html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f264d9ed4e29" w:history="1">
      <w:r>
        <w:rPr>
          <w:rStyle w:val="Hyperlink"/>
        </w:rPr>
        <w:t>中国气敏传感器行业发展调研与市场前景分析报告（2024年版）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QiMinChuanGanQiHangYeYanJiuBaoGao.html" TargetMode="External" Id="Rb66520804242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QiMinChuanGanQiHangYeYanJiuBaoGao.html" TargetMode="External" Id="R362ef264d9e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2024-04-02T07:35:00Z</dcterms:created>
  <dcterms:modified xsi:type="dcterms:W3CDTF">2024-04-02T08:35:00Z</dcterms:modified>
  <dc:subject>中国气敏传感器行业发展调研与市场前景分析报告（2024年版）</dc:subject>
  <dc:title>中国气敏传感器行业发展调研与市场前景分析报告（2024年版）</dc:title>
  <cp:keywords>中国气敏传感器行业发展调研与市场前景分析报告（2024年版）</cp:keywords>
  <dc:description>中国气敏传感器行业发展调研与市场前景分析报告（2024年版）</dc:description>
</cp:coreProperties>
</file>