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e7bca2f4545a5" w:history="1">
              <w:r>
                <w:rPr>
                  <w:rStyle w:val="Hyperlink"/>
                </w:rPr>
                <w:t>2025-2031年中国石墨烯动力电池市场现状与行业前景分析报告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e7bca2f4545a5" w:history="1">
              <w:r>
                <w:rPr>
                  <w:rStyle w:val="Hyperlink"/>
                </w:rPr>
                <w:t>2025-2031年中国石墨烯动力电池市场现状与行业前景分析报告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e7bca2f4545a5" w:history="1">
                <w:r>
                  <w:rPr>
                    <w:rStyle w:val="Hyperlink"/>
                  </w:rPr>
                  <w:t>https://www.20087.com/0/79/ShiMoXiDongLiDianChiDeFaZhanQianJing.html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动力电池是融合石墨烯材料特性的新一代电化学储能装置，仍处于技术验证与小规模应用探索阶段。石墨烯凭借高导电性、大比表面积与优异机械强度，被尝试用于锂离子电池的导电添加剂、负极复合材料或集流体涂层，以提升倍率性能、循环寿命与快充能力。部分企业已推出含石墨烯改性电极的电池产品，宣称在低温性能与充电速度方面优于传统体系。然而，石墨烯在电极中的分散均匀性、界面相容性及成本效益仍是产业化瓶颈；高比例添加易导致首次库伦效率下降与体积能量密度损失。此外，市场上存在“概念炒作”现象，部分产品仅微量添加石墨烯即冠以“石墨烯电池”之名，缺乏统一技术标准与性能验证体系，影响行业公信力。</w:t>
      </w:r>
      <w:r>
        <w:rPr>
          <w:rFonts w:hint="eastAsia"/>
        </w:rPr>
        <w:br/>
      </w:r>
      <w:r>
        <w:rPr>
          <w:rFonts w:hint="eastAsia"/>
        </w:rPr>
        <w:t>　　未来，石墨烯动力电池的发展将聚焦于材料结构精准设计、工艺兼容性提升与真实性能兑现。研究重点将从单纯添加石墨烯转向构建三维导电网络、石墨烯包覆硅负极或石墨烯基固态电解质等深度集成方案，以协同解决能量密度、功率密度与安全性矛盾。制造工艺将优化浆料配方与涂布工艺，确保石墨烯在电极中形成连续导电通路而不牺牲压实密度。随着石墨烯量产成本下降与质量控制体系完善，其在高端动力电池（如无人机、特种车辆、快充公交）中的渗透率有望提升。同时，行业将推动建立“石墨烯含量-性能增益”关联标准，规范命名与测试方法，引导市场理性发展。长期看，石墨烯或成为固态电池、锂硫电池等下一代体系的关键赋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e7bca2f4545a5" w:history="1">
        <w:r>
          <w:rPr>
            <w:rStyle w:val="Hyperlink"/>
          </w:rPr>
          <w:t>2025-2031年中国石墨烯动力电池市场现状与行业前景分析报告</w:t>
        </w:r>
      </w:hyperlink>
      <w:r>
        <w:rPr>
          <w:rFonts w:hint="eastAsia"/>
        </w:rPr>
        <w:t>》系统梳理了石墨烯动力电池产业链的整体结构，详细解读了石墨烯动力电池市场规模、需求动态及价格波动的影响因素。报告基于石墨烯动力电池行业现状，结合技术发展与应用趋势，对石墨烯动力电池市场前景和未来发展方向进行了预测。同时，报告重点分析了行业重点企业的竞争策略、市场集中度及品牌表现，并对石墨烯动力电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石墨烯动力电池行业概述</w:t>
      </w:r>
      <w:r>
        <w:rPr>
          <w:rFonts w:hint="eastAsia"/>
        </w:rPr>
        <w:br/>
      </w:r>
      <w:r>
        <w:rPr>
          <w:rFonts w:hint="eastAsia"/>
        </w:rPr>
        <w:t>　　第一节 石墨烯动力电池定义与分类</w:t>
      </w:r>
      <w:r>
        <w:rPr>
          <w:rFonts w:hint="eastAsia"/>
        </w:rPr>
        <w:br/>
      </w:r>
      <w:r>
        <w:rPr>
          <w:rFonts w:hint="eastAsia"/>
        </w:rPr>
        <w:t>　　第二节 石墨烯动力电池应用领域</w:t>
      </w:r>
      <w:r>
        <w:rPr>
          <w:rFonts w:hint="eastAsia"/>
        </w:rPr>
        <w:br/>
      </w:r>
      <w:r>
        <w:rPr>
          <w:rFonts w:hint="eastAsia"/>
        </w:rPr>
        <w:t>　　第三节 石墨烯动力电池行业经济指标分析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一、石墨烯动力电池行业赢利性评估</w:t>
      </w:r>
      <w:r>
        <w:rPr>
          <w:rFonts w:hint="eastAsia"/>
        </w:rPr>
        <w:br/>
      </w:r>
      <w:r>
        <w:rPr>
          <w:rFonts w:hint="eastAsia"/>
        </w:rPr>
        <w:t>　　　　二、石墨烯动力电池行业成长速度分析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三、石墨烯动力电池附加值提升空间探讨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四、石墨烯动力电池行业进入壁垒分析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五、石墨烯动力电池行业风险性评估</w:t>
      </w:r>
      <w:r>
        <w:rPr>
          <w:rFonts w:hint="eastAsia"/>
        </w:rPr>
        <w:br/>
      </w:r>
      <w:r>
        <w:rPr>
          <w:rFonts w:hint="eastAsia"/>
        </w:rPr>
        <w:t>　　　　六、石墨烯动力电池行业周期性分析</w:t>
      </w:r>
      <w:r>
        <w:rPr>
          <w:rFonts w:hint="eastAsia"/>
        </w:rPr>
        <w:br/>
      </w:r>
      <w:r>
        <w:rPr>
          <w:rFonts w:hint="eastAsia"/>
        </w:rPr>
        <w:t>　　　　七、石墨烯动力电池行业竞争程度指标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八、石墨烯动力电池行业成熟度综合分析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石墨烯动力电池产业链及经营模式分析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三、石墨烯动力电池销售模式与渠道策略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全球石墨烯动力电池市场发展分析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2024-2025年全球石墨烯动力电池行业发展分析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一、全球石墨烯动力电池行业市场规模与趋势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二、全球石墨烯动力电池行业发展特点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三、全球石墨烯动力电池行业竞争格局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主要国家与地区石墨烯动力电池市场分析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2025-2031年全球石墨烯动力电池行业发展趋势与前景预测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一、石墨烯动力电池行业发展趋势</w:t>
      </w:r>
      <w:r>
        <w:rPr>
          <w:rFonts w:hint="eastAsia"/>
        </w:rPr>
        <w:br/>
      </w:r>
      <w:r>
        <w:rPr>
          <w:rFonts w:hint="eastAsia"/>
        </w:rPr>
        <w:t>　　　　二、石墨烯动力电池行业发展潜力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中国石墨烯动力电池行业市场分析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2024-2025年石墨烯动力电池产能与投资动态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一、国内石墨烯动力电池产能现状与利用效率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二、石墨烯动力电池产能扩张与投资动态分析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2025-2031年石墨烯动力电池行业产量统计与趋势预测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一、2019-2024年石墨烯动力电池行业产量与增长趋势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1、2019-2024年石墨烯动力电池产量及增长趋势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2、2019-2024年石墨烯动力电池细分产品产量及份额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二、石墨烯动力电池产量影响因素分析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三、2025-2031年石墨烯动力电池产量预测</w:t>
      </w:r>
      <w:r>
        <w:rPr>
          <w:rFonts w:hint="eastAsia"/>
        </w:rPr>
        <w:br/>
      </w:r>
      <w:r>
        <w:rPr>
          <w:rFonts w:hint="eastAsia"/>
        </w:rPr>
        <w:t>　　第三节 2025-2031年石墨烯动力电池市场需求与销售分析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一、2024-2025年石墨烯动力电池行业需求现状</w:t>
      </w:r>
      <w:r>
        <w:rPr>
          <w:rFonts w:hint="eastAsia"/>
        </w:rPr>
        <w:br/>
      </w:r>
      <w:r>
        <w:rPr>
          <w:rFonts w:hint="eastAsia"/>
        </w:rPr>
        <w:t>　　　　二、石墨烯动力电池客户群体与需求特点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三、2019-2024年石墨烯动力电池行业销售规模分析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四、2025-2031年石墨烯动力电池市场增长潜力与规模预测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2024-2025年石墨烯动力电池行业技术发展现状及趋势分析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石墨烯动力电池行业技术发展现状分析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国内外石墨烯动力电池行业技术差距分析及差距形成的主要原因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石墨烯动力电池行业技术发展方向、趋势预测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提升石墨烯动力电池行业技术能力策略建议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中国石墨烯动力电池细分市场分析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一、2024-2025年石墨烯动力电池主要细分产品市场现状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石墨烯动力电池价格机制与竞争策略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一、2019-2024年石墨烯动力电池市场价格走势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石墨烯动力电池定价策略与方法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2025-2031年石墨烯动力电池价格竞争态势与趋势预测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中国石墨烯动力电池行业重点区域市场研究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2024-2025年重点区域石墨烯动力电池市场发展概况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三、2025-2031年石墨烯动力电池行业发展潜力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三、2025-2031年石墨烯动力电池行业发展潜力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三、2025-2031年石墨烯动力电池行业发展潜力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三、2025-2031年石墨烯动力电池行业发展潜力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三、2025-2031年石墨烯动力电池行业发展潜力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2019-2024年中国石墨烯动力电池行业进出口情况分析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石墨烯动力电池行业进口规模与来源分析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一、2019-2024年石墨烯动力电池进口规模分析</w:t>
      </w:r>
      <w:r>
        <w:rPr>
          <w:rFonts w:hint="eastAsia"/>
        </w:rPr>
        <w:br/>
      </w:r>
      <w:r>
        <w:rPr>
          <w:rFonts w:hint="eastAsia"/>
        </w:rPr>
        <w:t>　　　　二、石墨烯动力电池主要进口来源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石墨烯动力电池行业出口规模与目的地分析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一、2019-2024年石墨烯动力电池出口规模分析</w:t>
      </w:r>
      <w:r>
        <w:rPr>
          <w:rFonts w:hint="eastAsia"/>
        </w:rPr>
        <w:br/>
      </w:r>
      <w:r>
        <w:rPr>
          <w:rFonts w:hint="eastAsia"/>
        </w:rPr>
        <w:t>　　　　二、石墨烯动力电池主要出口目的地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2019-2024年中国石墨烯动力电池总体规模与财务指标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中国石墨烯动力电池行业总体规模分析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一、石墨烯动力电池企业数量与结构</w:t>
      </w:r>
      <w:r>
        <w:rPr>
          <w:rFonts w:hint="eastAsia"/>
        </w:rPr>
        <w:br/>
      </w:r>
      <w:r>
        <w:rPr>
          <w:rFonts w:hint="eastAsia"/>
        </w:rPr>
        <w:t>　　　　二、石墨烯动力电池从业人员规模</w:t>
      </w:r>
      <w:r>
        <w:rPr>
          <w:rFonts w:hint="eastAsia"/>
        </w:rPr>
        <w:br/>
      </w:r>
      <w:r>
        <w:rPr>
          <w:rFonts w:hint="eastAsia"/>
        </w:rPr>
        <w:t>　　　　三、石墨烯动力电池行业资产状况</w:t>
      </w:r>
      <w:r>
        <w:rPr>
          <w:rFonts w:hint="eastAsia"/>
        </w:rPr>
        <w:br/>
      </w:r>
      <w:r>
        <w:rPr>
          <w:rFonts w:hint="eastAsia"/>
        </w:rPr>
        <w:t>　　第二节 中国石墨烯动力电池行业财务指标总体分析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石墨烯动力电池行业重点企业经营状况分析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石墨烯动力电池重点企业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石墨烯动力电池领先企业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石墨烯动力电池标杆企业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石墨烯动力电池代表企业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石墨烯动力电池龙头企业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石墨烯动力电池重点企业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中国石墨烯动力电池行业竞争格局分析</w:t>
      </w:r>
      <w:r>
        <w:rPr>
          <w:rFonts w:hint="eastAsia"/>
        </w:rPr>
        <w:br/>
      </w:r>
      <w:r>
        <w:rPr>
          <w:rFonts w:hint="eastAsia"/>
        </w:rPr>
        <w:t>　　第一节 石墨烯动力电池行业竞争格局总览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2024-2025年石墨烯动力电池行业竞争力分析</w:t>
      </w:r>
      <w:r>
        <w:rPr>
          <w:rFonts w:hint="eastAsia"/>
        </w:rPr>
        <w:br/>
      </w:r>
      <w:r>
        <w:rPr>
          <w:rFonts w:hint="eastAsia"/>
        </w:rPr>
        <w:t>　　　　一、石墨烯动力电池供应商议价能力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四、石墨烯动力电池替代品威胁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2019-2024年石墨烯动力电池行业企业并购活动分析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2024-2025年石墨烯动力电池行业会展与招投标活动分析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一、石墨烯动力电池行业会展活动及其市场影响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2025年中国石墨烯动力电池企业发展策略分析</w:t>
      </w:r>
      <w:r>
        <w:rPr>
          <w:rFonts w:hint="eastAsia"/>
        </w:rPr>
        <w:br/>
      </w:r>
      <w:r>
        <w:rPr>
          <w:rFonts w:hint="eastAsia"/>
        </w:rPr>
        <w:t>　　第一节 石墨烯动力电池市场策略分析</w:t>
      </w:r>
      <w:r>
        <w:rPr>
          <w:rFonts w:hint="eastAsia"/>
        </w:rPr>
        <w:br/>
      </w:r>
      <w:r>
        <w:rPr>
          <w:rFonts w:hint="eastAsia"/>
        </w:rPr>
        <w:t>　　　　一、石墨烯动力电池市场定位与拓展策略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二、石墨烯动力电池市场细分与目标客户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石墨烯动力电池销售策略分析</w:t>
      </w:r>
      <w:r>
        <w:rPr>
          <w:rFonts w:hint="eastAsia"/>
        </w:rPr>
        <w:br/>
      </w:r>
      <w:r>
        <w:rPr>
          <w:rFonts w:hint="eastAsia"/>
        </w:rPr>
        <w:t>　　　　一、石墨烯动力电池销售渠道与网络建设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提高石墨烯动力电池企业竞争力建议</w:t>
      </w:r>
      <w:r>
        <w:rPr>
          <w:rFonts w:hint="eastAsia"/>
        </w:rPr>
        <w:br/>
      </w:r>
      <w:r>
        <w:rPr>
          <w:rFonts w:hint="eastAsia"/>
        </w:rPr>
        <w:t>　　　　一、石墨烯动力电池技术创新与管理优化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石墨烯动力电池品牌战略思考</w:t>
      </w:r>
      <w:r>
        <w:rPr>
          <w:rFonts w:hint="eastAsia"/>
        </w:rPr>
        <w:br/>
      </w:r>
      <w:r>
        <w:rPr>
          <w:rFonts w:hint="eastAsia"/>
        </w:rPr>
        <w:t>　　　　一、石墨烯动力电池品牌建设与维护</w:t>
      </w:r>
      <w:r>
        <w:rPr>
          <w:rFonts w:hint="eastAsia"/>
        </w:rPr>
        <w:br/>
      </w:r>
      <w:r>
        <w:rPr>
          <w:rFonts w:hint="eastAsia"/>
        </w:rPr>
        <w:t>　　　　二、石墨烯动力电池品牌影响力与市场竞争力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中国石墨烯动力电池行业风险与对策</w:t>
      </w:r>
      <w:r>
        <w:rPr>
          <w:rFonts w:hint="eastAsia"/>
        </w:rPr>
        <w:br/>
      </w:r>
      <w:r>
        <w:rPr>
          <w:rFonts w:hint="eastAsia"/>
        </w:rPr>
        <w:t>　　第一节 石墨烯动力电池行业SWOT分析</w:t>
      </w:r>
      <w:r>
        <w:rPr>
          <w:rFonts w:hint="eastAsia"/>
        </w:rPr>
        <w:br/>
      </w:r>
      <w:r>
        <w:rPr>
          <w:rFonts w:hint="eastAsia"/>
        </w:rPr>
        <w:t>　　　　一、石墨烯动力电池行业优势分析</w:t>
      </w:r>
      <w:r>
        <w:rPr>
          <w:rFonts w:hint="eastAsia"/>
        </w:rPr>
        <w:br/>
      </w:r>
      <w:r>
        <w:rPr>
          <w:rFonts w:hint="eastAsia"/>
        </w:rPr>
        <w:t>　　　　二、石墨烯动力电池行业劣势分析</w:t>
      </w:r>
      <w:r>
        <w:rPr>
          <w:rFonts w:hint="eastAsia"/>
        </w:rPr>
        <w:br/>
      </w:r>
      <w:r>
        <w:rPr>
          <w:rFonts w:hint="eastAsia"/>
        </w:rPr>
        <w:t>　　　　三、石墨烯动力电池市场机会探索</w:t>
      </w:r>
      <w:r>
        <w:rPr>
          <w:rFonts w:hint="eastAsia"/>
        </w:rPr>
        <w:br/>
      </w:r>
      <w:r>
        <w:rPr>
          <w:rFonts w:hint="eastAsia"/>
        </w:rPr>
        <w:t>　　　　四、石墨烯动力电池市场威胁评估</w:t>
      </w:r>
      <w:r>
        <w:rPr>
          <w:rFonts w:hint="eastAsia"/>
        </w:rPr>
        <w:br/>
      </w:r>
      <w:r>
        <w:rPr>
          <w:rFonts w:hint="eastAsia"/>
        </w:rPr>
        <w:t>　　第二节 石墨烯动力电池行业风险及对策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2025-2031年中国石墨烯动力电池行业前景与发展趋势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石墨烯动力电池行业发展环境分析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2025-2031年石墨烯动力电池行业发展趋势与方向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一、石墨烯动力电池行业发展方向预测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二、石墨烯动力电池发展趋势分析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2025-2031年石墨烯动力电池行业发展潜力与机遇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一、石墨烯动力电池市场发展潜力评估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二、石墨烯动力电池新兴市场与机遇探索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石墨烯动力电池行业研究结论与建议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中智林-－石墨烯动力电池行业发展建议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2019-2024年中国石墨烯动力电池市场规模及增长情况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2019-2024年中国石墨烯动力电池行业产量及增长趋势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2025-2031年中国石墨烯动力电池行业产量预测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2019-2024年中国石墨烯动力电池行业市场需求及增长情况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2025-2031年中国石墨烯动力电池行业市场需求预测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2019-2024年中国石墨烯动力电池行业利润及增长情况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**地区石墨烯动力电池市场规模及增长情况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2019-2024年中国石墨烯动力电池行业出口情况分析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2019-2024年中国石墨烯动力电池行业产品市场价格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2025-2031年中国石墨烯动力电池行业产品市场价格走势预测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石墨烯动力电池重点企业经营情况分析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石墨烯动力电池重点企业经营情况分析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2025-2031年中国石墨烯动力电池市场规模预测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2025-2031年中国石墨烯动力电池行业利润预测</w:t>
      </w:r>
      <w:r>
        <w:rPr>
          <w:rFonts w:hint="eastAsia"/>
        </w:rPr>
        <w:br/>
      </w:r>
      <w:r>
        <w:rPr>
          <w:rFonts w:hint="eastAsia"/>
        </w:rPr>
        <w:t>　　图表 2025年石墨烯动力电池行业壁垒</w:t>
      </w:r>
      <w:r>
        <w:rPr>
          <w:rFonts w:hint="eastAsia"/>
        </w:rPr>
        <w:br/>
      </w:r>
      <w:r>
        <w:rPr>
          <w:rFonts w:hint="eastAsia"/>
        </w:rPr>
        <w:t>　　图表 2025年石墨烯动力电池市场前景分析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2025-2031年中国石墨烯动力电池市场需求预测</w:t>
      </w:r>
      <w:r>
        <w:rPr>
          <w:rFonts w:hint="eastAsia"/>
        </w:rPr>
        <w:br/>
      </w:r>
      <w:r>
        <w:rPr>
          <w:rFonts w:hint="eastAsia"/>
        </w:rPr>
        <w:t>　　图表 2025年石墨烯动力电池发展趋势预测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e7bca2f4545a5" w:history="1">
        <w:r>
          <w:rPr>
            <w:rStyle w:val="Hyperlink"/>
          </w:rPr>
          <w:t>2025-2031年中国石墨烯动力电池市场现状与行业前景分析报告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e7bca2f4545a5" w:history="1">
        <w:r>
          <w:rPr>
            <w:rStyle w:val="Hyperlink"/>
          </w:rPr>
          <w:t>https://www.20087.com/0/79/ShiMoXiDongLiDianChiDeFaZhanQianJing.html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锂电池、石墨烯动力电池最新消息、电动车电池那个品牌最好最耐用、石墨烯动力电池的进展、石墨烯电池有什么优点和缺点、石墨烯动力电池可以用于启动汽车吗、使用石墨烯技术的电池是什么、石墨烯动力电池是危险品么、石墨烯自发电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64cc7e7e74d6e" w:history="1">
      <w:r>
        <w:rPr>
          <w:rStyle w:val="Hyperlink"/>
        </w:rPr>
        <w:t>2025-2031年中国石墨烯动力电池市场现状与行业前景分析报告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iMoXiDongLiDianChiDeFaZhanQianJing.html" TargetMode="External" Id="Racae7bca2f45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iMoXiDongLiDianChiDeFaZhanQianJing.html" TargetMode="External" Id="R4d164cc7e7e7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2025-11-02T06:47:19Z</dcterms:created>
  <dcterms:modified xsi:type="dcterms:W3CDTF">2025-11-02T07:47:19Z</dcterms:modified>
  <dc:subject>2025-2031年中国石墨烯动力电池市场现状与行业前景分析报告</dc:subject>
  <dc:title>2025-2031年中国石墨烯动力电池市场现状与行业前景分析报告</dc:title>
  <cp:keywords>2025-2031年中国石墨烯动力电池市场现状与行业前景分析报告</cp:keywords>
  <dc:description>2025-2031年中国石墨烯动力电池市场现状与行业前景分析报告</dc:description>
</cp:coreProperties>
</file>