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8ea78176b4c90" w:history="1">
              <w:r>
                <w:rPr>
                  <w:rStyle w:val="Hyperlink"/>
                </w:rPr>
                <w:t>2025-2031年中国专业电动工具行业发展现状调研与市场前景预测报告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8ea78176b4c90" w:history="1">
              <w:r>
                <w:rPr>
                  <w:rStyle w:val="Hyperlink"/>
                </w:rPr>
                <w:t>2025-2031年中国专业电动工具行业发展现状调研与市场前景预测报告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8ea78176b4c90" w:history="1">
                <w:r>
                  <w:rPr>
                    <w:rStyle w:val="Hyperlink"/>
                  </w:rPr>
                  <w:t>https://www.20087.com/0/39/ZhuanYeDianDongGongJuDeFaZhanQianJing.html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电动工具是面向建筑、制造、维修等工业与商业场景的高性能动力设备，涵盖电钻、角磨机、冲击扳手、电锯及热风枪等类别，要求具备高输出功率、长续航、耐用性与操作安全性。专业电动工具已从传统有刷电机向无刷电机技术过渡，显著提升能效、寿命与功率密度。锂离子电池平台的普及实现无线化作业，支持高电压平台以增强扭矩与转速表现。工具设计注重人机工程学，集成电子调速、过载保护、振动抑制与智能温控系统，适应高强度连续使用。在金属加工、木工、管道安装等领域，专业工具需与不同材质和工况匹配，依赖高质量刀具与附件系统。然而，电池兼容性、充电速度与极端环境下的可靠性仍为用户关注重点。</w:t>
      </w:r>
      <w:r>
        <w:rPr>
          <w:rFonts w:hint="eastAsia"/>
        </w:rPr>
        <w:br/>
      </w:r>
      <w:r>
        <w:rPr>
          <w:rFonts w:hint="eastAsia"/>
        </w:rPr>
        <w:t>　　未来，专业电动工具将向系统化平台、智能化控制与可持续设计方向深化发展。统一电池平台与模块化架构支持多工具共享电源，降低用户总拥有成本。电子控制系统将集成传感器反馈，实现负载自适应、工艺参数记忆与操作行为分析，提升作业一致性与安全性。物联网技术可支持工具状态远程监控、维护提醒与使用数据管理，助力企业资产管理。在材料与制造方面，高强度复合材料与再生塑料的应用将减轻重量并降低环境影响。快速充电与电池健康管理技术延长使用寿命。未来专业电动工具将不再孤立存在，而是作为“工具-电池-附件-软件”生态系统的一部分，推动从单一设备性能提升向整体作业效率优化转型，满足现代工业对高效、智能与绿色作业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8ea78176b4c90" w:history="1">
        <w:r>
          <w:rPr>
            <w:rStyle w:val="Hyperlink"/>
          </w:rPr>
          <w:t>2025-2031年中国专业电动工具行业发展现状调研与市场前景预测报告</w:t>
        </w:r>
      </w:hyperlink>
      <w:r>
        <w:rPr>
          <w:rFonts w:hint="eastAsia"/>
        </w:rPr>
        <w:t>》系统分析了我国专业电动工具行业的市场规模、市场需求及价格动态，深入探讨了专业电动工具产业链结构与发展特点。报告对专业电动工具细分市场进行了详细剖析，基于科学数据预测了市场前景及未来发展趋势，同时聚焦专业电动工具重点企业，评估了品牌影响力、市场竞争力及行业集中度变化。通过专业分析与客观洞察，报告为投资者、产业链相关企业及政府决策部门提供了重要参考，是把握专业电动工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专业电动工具行业概述</w:t>
      </w:r>
      <w:r>
        <w:rPr>
          <w:rFonts w:hint="eastAsia"/>
        </w:rPr>
        <w:br/>
      </w:r>
      <w:r>
        <w:rPr>
          <w:rFonts w:hint="eastAsia"/>
        </w:rPr>
        <w:t>　　第一节 专业电动工具定义与分类</w:t>
      </w:r>
      <w:r>
        <w:rPr>
          <w:rFonts w:hint="eastAsia"/>
        </w:rPr>
        <w:br/>
      </w:r>
      <w:r>
        <w:rPr>
          <w:rFonts w:hint="eastAsia"/>
        </w:rPr>
        <w:t>　　第二节 专业电动工具应用领域</w:t>
      </w:r>
      <w:r>
        <w:rPr>
          <w:rFonts w:hint="eastAsia"/>
        </w:rPr>
        <w:br/>
      </w:r>
      <w:r>
        <w:rPr>
          <w:rFonts w:hint="eastAsia"/>
        </w:rPr>
        <w:t>　　第三节 专业电动工具行业经济指标分析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专业电动工具产业链及经营模式分析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三、专业电动工具销售模式及销售渠道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全球专业电动工具市场发展综述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2019-2024年全球专业电动工具市场规模与趋势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主要国家与地区专业电动工具市场分析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2025-2031年全球专业电动工具行业发展趋势与前景预测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中国专业电动工具行业市场分析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2024-2025年专业电动工具产能与投资动态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一、国内专业电动工具产能及利用情况</w:t>
      </w:r>
      <w:r>
        <w:rPr>
          <w:rFonts w:hint="eastAsia"/>
        </w:rPr>
        <w:br/>
      </w:r>
      <w:r>
        <w:rPr>
          <w:rFonts w:hint="eastAsia"/>
        </w:rPr>
        <w:t>　　　　二、专业电动工具产能扩张与投资动态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2025-2031年专业电动工具行业产量统计与趋势预测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一、2019-2024年专业电动工具行业产量数据统计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1、2019-2024年专业电动工具产量及增长趋势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2、2019-2024年专业电动工具细分产品产量及份额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二、影响专业电动工具产量的关键因素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三、2025-2031年专业电动工具产量预测</w:t>
      </w:r>
      <w:r>
        <w:rPr>
          <w:rFonts w:hint="eastAsia"/>
        </w:rPr>
        <w:br/>
      </w:r>
      <w:r>
        <w:rPr>
          <w:rFonts w:hint="eastAsia"/>
        </w:rPr>
        <w:t>　　第三节 2025-2031年专业电动工具市场需求与销售分析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一、2024-2025年专业电动工具行业需求现状</w:t>
      </w:r>
      <w:r>
        <w:rPr>
          <w:rFonts w:hint="eastAsia"/>
        </w:rPr>
        <w:br/>
      </w:r>
      <w:r>
        <w:rPr>
          <w:rFonts w:hint="eastAsia"/>
        </w:rPr>
        <w:t>　　　　二、专业电动工具客户群体与需求特点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三、2019-2024年专业电动工具行业销售规模分析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四、2025-2031年专业电动工具市场增长潜力与规模预测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中国专业电动工具细分市场与下游应用领域分析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专业电动工具细分市场分析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一、2024-2025年专业电动工具主要细分产品市场现状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专业电动工具下游应用与客户群体分析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一、2024-2025年专业电动工具各应用领域市场现状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2024-2025年专业电动工具行业技术发展现状及趋势分析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专业电动工具行业技术发展现状分析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国内外专业电动工具行业技术差异与原因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专业电动工具行业技术发展方向、趋势预测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提升专业电动工具行业技术能力策略建议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专业电动工具价格机制与竞争策略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一、2019-2024年专业电动工具市场价格走势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专业电动工具定价策略与方法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2025-2031年专业电动工具价格竞争态势与趋势预测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中国专业电动工具行业重点区域市场研究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2024-2025年重点区域专业电动工具市场发展概况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二、2019-2024年专业电动工具市场需求规模情况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三、2025-2031年专业电动工具行业发展潜力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二、2019-2024年专业电动工具市场需求规模情况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三、2025-2031年专业电动工具行业发展潜力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二、2019-2024年专业电动工具市场需求规模情况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三、2025-2031年专业电动工具行业发展潜力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二、2019-2024年专业电动工具市场需求规模情况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三、2025-2031年专业电动工具行业发展潜力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二、2019-2024年专业电动工具市场需求规模情况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三、2025-2031年专业电动工具行业发展潜力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2019-2024年中国专业电动工具行业进出口情况分析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专业电动工具行业进口情况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一、2019-2024年专业电动工具进口规模及增长情况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二、专业电动工具主要进口来源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专业电动工具行业出口情况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一、2019-2024年专业电动工具出口规模及增长情况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二、专业电动工具主要出口目的地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2019-2024年中国专业电动工具行业总体发展与财务状况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2019-2024年中国专业电动工具行业规模情况</w:t>
      </w:r>
      <w:r>
        <w:rPr>
          <w:rFonts w:hint="eastAsia"/>
        </w:rPr>
        <w:br/>
      </w:r>
      <w:r>
        <w:rPr>
          <w:rFonts w:hint="eastAsia"/>
        </w:rPr>
        <w:t>　　　　一、专业电动工具行业企业数量规模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二、专业电动工具行业从业人员规模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三、专业电动工具行业市场敏感性分析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2019-2024年中国专业电动工具行业财务能力分析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一、专业电动工具行业盈利能力</w:t>
      </w:r>
      <w:r>
        <w:rPr>
          <w:rFonts w:hint="eastAsia"/>
        </w:rPr>
        <w:br/>
      </w:r>
      <w:r>
        <w:rPr>
          <w:rFonts w:hint="eastAsia"/>
        </w:rPr>
        <w:t>　　　　二、专业电动工具行业偿债能力</w:t>
      </w:r>
      <w:r>
        <w:rPr>
          <w:rFonts w:hint="eastAsia"/>
        </w:rPr>
        <w:br/>
      </w:r>
      <w:r>
        <w:rPr>
          <w:rFonts w:hint="eastAsia"/>
        </w:rPr>
        <w:t>　　　　三、专业电动工具行业营运能力</w:t>
      </w:r>
      <w:r>
        <w:rPr>
          <w:rFonts w:hint="eastAsia"/>
        </w:rPr>
        <w:br/>
      </w:r>
      <w:r>
        <w:rPr>
          <w:rFonts w:hint="eastAsia"/>
        </w:rPr>
        <w:t>　　　　四、专业电动工具行业发展能力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专业电动工具行业重点企业调研分析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二、企业专业电动工具业务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二、企业专业电动工具业务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二、企业专业电动工具业务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二、企业专业电动工具业务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二、企业专业电动工具业务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二、企业专业电动工具业务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中国专业电动工具行业竞争格局分析</w:t>
      </w:r>
      <w:r>
        <w:rPr>
          <w:rFonts w:hint="eastAsia"/>
        </w:rPr>
        <w:br/>
      </w:r>
      <w:r>
        <w:rPr>
          <w:rFonts w:hint="eastAsia"/>
        </w:rPr>
        <w:t>　　第一节 专业电动工具行业竞争格局总览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2024-2025年专业电动工具行业竞争力分析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2019-2024年专业电动工具行业企业并购活动分析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2024-2025年专业电动工具行业会展与招投标活动分析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一、专业电动工具行业会展活动及其市场影响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2025年中国专业电动工具企业发展企业发展策略与建议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专业电动工具销售模式与渠道策略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专业电动工具品牌与市场推广策略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专业电动工具研发投入与技术创新能力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专业电动工具合作联盟与资源整合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中国专业电动工具行业风险与对策</w:t>
      </w:r>
      <w:r>
        <w:rPr>
          <w:rFonts w:hint="eastAsia"/>
        </w:rPr>
        <w:br/>
      </w:r>
      <w:r>
        <w:rPr>
          <w:rFonts w:hint="eastAsia"/>
        </w:rPr>
        <w:t>　　第一节 专业电动工具行业SWOT分析</w:t>
      </w:r>
      <w:r>
        <w:rPr>
          <w:rFonts w:hint="eastAsia"/>
        </w:rPr>
        <w:br/>
      </w:r>
      <w:r>
        <w:rPr>
          <w:rFonts w:hint="eastAsia"/>
        </w:rPr>
        <w:t>　　　　一、专业电动工具行业优势</w:t>
      </w:r>
      <w:r>
        <w:rPr>
          <w:rFonts w:hint="eastAsia"/>
        </w:rPr>
        <w:br/>
      </w:r>
      <w:r>
        <w:rPr>
          <w:rFonts w:hint="eastAsia"/>
        </w:rPr>
        <w:t>　　　　二、专业电动工具行业劣势</w:t>
      </w:r>
      <w:r>
        <w:rPr>
          <w:rFonts w:hint="eastAsia"/>
        </w:rPr>
        <w:br/>
      </w:r>
      <w:r>
        <w:rPr>
          <w:rFonts w:hint="eastAsia"/>
        </w:rPr>
        <w:t>　　　　三、专业电动工具市场机会</w:t>
      </w:r>
      <w:r>
        <w:rPr>
          <w:rFonts w:hint="eastAsia"/>
        </w:rPr>
        <w:br/>
      </w:r>
      <w:r>
        <w:rPr>
          <w:rFonts w:hint="eastAsia"/>
        </w:rPr>
        <w:t>　　　　四、专业电动工具市场威胁</w:t>
      </w:r>
      <w:r>
        <w:rPr>
          <w:rFonts w:hint="eastAsia"/>
        </w:rPr>
        <w:br/>
      </w:r>
      <w:r>
        <w:rPr>
          <w:rFonts w:hint="eastAsia"/>
        </w:rPr>
        <w:t>　　第二节 专业电动工具行业风险及对策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2025-2031年中国专业电动工具行业前景与发展趋势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2024-2025年专业电动工具行业发展环境分析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一、专业电动工具行业主管部门与监管体制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二、专业电动工具行业主要法律法规及政策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三、专业电动工具行业标准与质量监管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2025-2031年专业电动工具行业发展趋势与方向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2025-2031年专业电动工具行业发展潜力与机遇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专业电动工具行业研究结论与建议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中-智林-－专业电动工具行业发展建议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专业电动工具行业历程</w:t>
      </w:r>
      <w:r>
        <w:rPr>
          <w:rFonts w:hint="eastAsia"/>
        </w:rPr>
        <w:br/>
      </w:r>
      <w:r>
        <w:rPr>
          <w:rFonts w:hint="eastAsia"/>
        </w:rPr>
        <w:t>　　图表 专业电动工具行业生命周期</w:t>
      </w:r>
      <w:r>
        <w:rPr>
          <w:rFonts w:hint="eastAsia"/>
        </w:rPr>
        <w:br/>
      </w:r>
      <w:r>
        <w:rPr>
          <w:rFonts w:hint="eastAsia"/>
        </w:rPr>
        <w:t>　　图表 专业电动工具行业产业链分析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2019-2024年中国专业电动工具行业市场规模及增长情况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2019-2024年专业电动工具行业市场容量分析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2019-2024年中国专业电动工具行业产能统计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2019-2024年中国专业电动工具行业产量及增长趋势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2019-2024年中国专业电动工具市场需求量及增速统计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2024年中国专业电动工具行业需求领域分布格局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2019-2024年中国专业电动工具行业销售收入分析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2019-2024年中国专业电动工具行业盈利情况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2019-2024年中国专业电动工具行业利润总额统计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2019-2024年中国专业电动工具进口数量分析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2019-2024年中国专业电动工具进口金额分析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2019-2024年中国专业电动工具出口数量分析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2019-2024年中国专业电动工具出口金额分析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2024年中国专业电动工具进口国家及地区分析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2024年中国专业电动工具出口国家及地区分析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2019-2024年中国专业电动工具行业企业数量情况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2019-2024年中国专业电动工具行业企业平均规模情况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**地区专业电动工具行业市场需求情况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**地区专业电动工具行业市场需求情况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**地区专业电动工具行业市场需求情况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**地区专业电动工具行业市场需求情况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专业电动工具重点企业（一）基本信息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专业电动工具重点企业（一）经营情况分析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专业电动工具重点企业（一）主要经济指标情况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专业电动工具重点企业（一）盈利能力情况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专业电动工具重点企业（一）偿债能力情况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专业电动工具重点企业（一）运营能力情况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专业电动工具重点企业（一）成长能力情况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专业电动工具重点企业（二）基本信息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专业电动工具重点企业（二）经营情况分析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专业电动工具重点企业（二）主要经济指标情况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专业电动工具重点企业（二）盈利能力情况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专业电动工具重点企业（二）偿债能力情况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专业电动工具重点企业（二）运营能力情况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专业电动工具重点企业（二）成长能力情况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专业电动工具重点企业（三）基本信息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专业电动工具重点企业（三）经营情况分析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专业电动工具重点企业（三）主要经济指标情况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专业电动工具重点企业（三）盈利能力情况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专业电动工具重点企业（三）偿债能力情况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专业电动工具重点企业（三）运营能力情况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专业电动工具重点企业（三）成长能力情况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2025-2031年中国专业电动工具行业产能预测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2025-2031年中国专业电动工具行业产量预测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2025-2031年中国专业电动工具市场需求量预测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2025-2031年中国专业电动工具行业供需平衡预测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2025-2031年中国专业电动工具行业市场容量预测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2025-2031年中国专业电动工具行业市场规模预测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2025年中国专业电动工具市场前景分析</w:t>
      </w:r>
      <w:r>
        <w:rPr>
          <w:rFonts w:hint="eastAsia"/>
        </w:rPr>
        <w:br/>
      </w:r>
      <w:r>
        <w:rPr>
          <w:rFonts w:hint="eastAsia"/>
        </w:rPr>
        <w:t>　　图表 2025年中国专业电动工具发展趋势预测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8ea78176b4c90" w:history="1">
        <w:r>
          <w:rPr>
            <w:rStyle w:val="Hyperlink"/>
          </w:rPr>
          <w:t>2025-2031年中国专业电动工具行业发展现状调研与市场前景预测报告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8ea78176b4c90" w:history="1">
        <w:r>
          <w:rPr>
            <w:rStyle w:val="Hyperlink"/>
          </w:rPr>
          <w:t>https://www.20087.com/0/39/ZhuanYeDianDongGongJuDeFaZhanQianJing.html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热点：牧田电动工具、专业电动工具十大名牌、电动工具大全、专业电动工具品牌、万能电动工具、专业电动工具插头线厂家电话、常用电动工具、专业电动工具英文、电动工具分几类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b818b8f294c17" w:history="1">
      <w:r>
        <w:rPr>
          <w:rStyle w:val="Hyperlink"/>
        </w:rPr>
        <w:t>2025-2031年中国专业电动工具行业发展现状调研与市场前景预测报告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ZhuanYeDianDongGongJuDeFaZhanQianJing.html" TargetMode="External" Id="R4438ea78176b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ZhuanYeDianDongGongJuDeFaZhanQianJing.html" TargetMode="External" Id="R99fb818b8f29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2025-08-25T05:59:08Z</dcterms:created>
  <dcterms:modified xsi:type="dcterms:W3CDTF">2025-08-25T06:59:08Z</dcterms:modified>
  <dc:subject>2025-2031年中国专业电动工具行业发展现状调研与市场前景预测报告</dc:subject>
  <dc:title>2025-2031年中国专业电动工具行业发展现状调研与市场前景预测报告</dc:title>
  <cp:keywords>2025-2031年中国专业电动工具行业发展现状调研与市场前景预测报告</cp:keywords>
  <dc:description>2025-2031年中国专业电动工具行业发展现状调研与市场前景预测报告</dc:description>
</cp:coreProperties>
</file>