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d619823854972" w:history="1">
              <w:r>
                <w:rPr>
                  <w:rStyle w:val="Hyperlink"/>
                </w:rPr>
                <w:t>中国传动联轴器行业现状与市场前景分析报告（2026-2032年）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d619823854972" w:history="1">
              <w:r>
                <w:rPr>
                  <w:rStyle w:val="Hyperlink"/>
                </w:rPr>
                <w:t>中国传动联轴器行业现状与市场前景分析报告（2026-2032年）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d619823854972" w:history="1">
                <w:r>
                  <w:rPr>
                    <w:rStyle w:val="Hyperlink"/>
                  </w:rPr>
                  <w:t>https://www.20087.com/0/19/ChuanDongLianZhouQiHangYeFaZhanQianJing.html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联轴器是机械动力传输的关键连接部件，广泛应用于风机、泵机、轨道交通及工业机器人等领域，承担扭矩传递、轴系对中补偿与振动缓冲功能。目前，传动联轴器主流类型包括弹性联轴器、膜片联轴器及万向联轴器，高端产品强调高精度动平衡、低背隙与长寿命设计；部分集成扭矩传感器实现状态监测。国产厂商在中低端市场具备成本优势，但在高转速、大扭矩及极端工况（如真空、低温）场景下，材料疲劳性能与可靠性仍落后于国际品牌。</w:t>
      </w:r>
      <w:r>
        <w:rPr>
          <w:rFonts w:hint="eastAsia"/>
        </w:rPr>
        <w:br/>
      </w:r>
      <w:r>
        <w:rPr>
          <w:rFonts w:hint="eastAsia"/>
        </w:rPr>
        <w:t>　　未来，传动联轴器将向智能化、轻量化与多功能集成演进。嵌入式应变片与无线传输模块将支持实时扭矩、温度数据回传，融入预测性维护体系。碳纤维复合材料与拓扑优化结构将显著降低转动惯量，适配高速电驱系统。在新能源领域，专用于风电齿轮箱与氢压缩机的抗冲击联轴器需求上升。同时，数字孪生模型将模拟全生命周期应力变化，指导选型与维护策略。传动联轴器将从“被动连接件”升级为“主动感知传动节点”，其技术高度直接关联高端装备运行可靠性与能效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d619823854972" w:history="1">
        <w:r>
          <w:rPr>
            <w:rStyle w:val="Hyperlink"/>
          </w:rPr>
          <w:t>中国传动联轴器行业现状与市场前景分析报告（2026-2032年）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传动联轴器行业的发展现状、市场规模、供需动态及进出口情况。报告详细解读了传动联轴器产业链上下游、重点区域市场、竞争格局及领先企业的表现，同时评估了传动联轴器行业风险与投资机会。通过对传动联轴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传动联轴器行业概述</w:t>
      </w:r>
      <w:r>
        <w:rPr>
          <w:rFonts w:hint="eastAsia"/>
        </w:rPr>
        <w:br/>
      </w:r>
      <w:r>
        <w:rPr>
          <w:rFonts w:hint="eastAsia"/>
        </w:rPr>
        <w:t>　　第一节 传动联轴器定义与分类</w:t>
      </w:r>
      <w:r>
        <w:rPr>
          <w:rFonts w:hint="eastAsia"/>
        </w:rPr>
        <w:br/>
      </w:r>
      <w:r>
        <w:rPr>
          <w:rFonts w:hint="eastAsia"/>
        </w:rPr>
        <w:t>　　第二节 传动联轴器应用领域</w:t>
      </w:r>
      <w:r>
        <w:rPr>
          <w:rFonts w:hint="eastAsia"/>
        </w:rPr>
        <w:br/>
      </w:r>
      <w:r>
        <w:rPr>
          <w:rFonts w:hint="eastAsia"/>
        </w:rPr>
        <w:t>　　第三节 传动联轴器行业经济指标分析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一、传动联轴器行业赢利性评估</w:t>
      </w:r>
      <w:r>
        <w:rPr>
          <w:rFonts w:hint="eastAsia"/>
        </w:rPr>
        <w:br/>
      </w:r>
      <w:r>
        <w:rPr>
          <w:rFonts w:hint="eastAsia"/>
        </w:rPr>
        <w:t>　　　　二、传动联轴器行业成长速度分析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三、传动联轴器附加值提升空间探讨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四、传动联轴器行业进入壁垒分析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五、传动联轴器行业风险性评估</w:t>
      </w:r>
      <w:r>
        <w:rPr>
          <w:rFonts w:hint="eastAsia"/>
        </w:rPr>
        <w:br/>
      </w:r>
      <w:r>
        <w:rPr>
          <w:rFonts w:hint="eastAsia"/>
        </w:rPr>
        <w:t>　　　　六、传动联轴器行业周期性分析</w:t>
      </w:r>
      <w:r>
        <w:rPr>
          <w:rFonts w:hint="eastAsia"/>
        </w:rPr>
        <w:br/>
      </w:r>
      <w:r>
        <w:rPr>
          <w:rFonts w:hint="eastAsia"/>
        </w:rPr>
        <w:t>　　　　七、传动联轴器行业竞争程度指标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八、传动联轴器行业成熟度综合分析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传动联轴器产业链及经营模式分析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三、传动联轴器销售模式与渠道策略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全球传动联轴器市场发展分析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2025-2026年全球传动联轴器行业发展分析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一、全球传动联轴器行业市场规模与趋势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二、全球传动联轴器行业发展特点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三、全球传动联轴器行业竞争格局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主要国家与地区传动联轴器市场分析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2026-2032年全球传动联轴器行业发展趋势与前景预测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一、传动联轴器行业发展趋势</w:t>
      </w:r>
      <w:r>
        <w:rPr>
          <w:rFonts w:hint="eastAsia"/>
        </w:rPr>
        <w:br/>
      </w:r>
      <w:r>
        <w:rPr>
          <w:rFonts w:hint="eastAsia"/>
        </w:rPr>
        <w:t>　　　　二、传动联轴器行业发展潜力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中国传动联轴器行业市场分析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2025-2026年传动联轴器产能与投资动态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一、国内传动联轴器产能现状与利用效率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二、传动联轴器产能扩张与投资动态分析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2026-2032年传动联轴器行业产量统计与趋势预测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一、2020-2025年传动联轴器行业产量与增长趋势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1、2020-2025年传动联轴器产量及增长趋势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2、2020-2025年传动联轴器细分产品产量及份额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二、传动联轴器产量影响因素分析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三、2026-2032年传动联轴器产量预测</w:t>
      </w:r>
      <w:r>
        <w:rPr>
          <w:rFonts w:hint="eastAsia"/>
        </w:rPr>
        <w:br/>
      </w:r>
      <w:r>
        <w:rPr>
          <w:rFonts w:hint="eastAsia"/>
        </w:rPr>
        <w:t>　　第三节 2026-2032年传动联轴器市场需求与销售分析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一、2025-2026年传动联轴器行业需求现状</w:t>
      </w:r>
      <w:r>
        <w:rPr>
          <w:rFonts w:hint="eastAsia"/>
        </w:rPr>
        <w:br/>
      </w:r>
      <w:r>
        <w:rPr>
          <w:rFonts w:hint="eastAsia"/>
        </w:rPr>
        <w:t>　　　　二、传动联轴器客户群体与需求特点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三、2020-2025年传动联轴器行业销售规模分析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四、2026-2032年传动联轴器市场增长潜力与规模预测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2025-2026年传动联轴器行业技术发展现状及趋势分析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国内外传动联轴器行业技术差距分析及差距形成的主要原因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传动联轴器行业技术发展方向、趋势预测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一、2025-2026年传动联轴器主要细分产品市场现状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一、2020-2025年传动联轴器市场价格走势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传动联轴器定价策略与方法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2026-2032年传动联轴器价格竞争态势与趋势预测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2025-2026年重点区域传动联轴器市场发展概况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三、2026-2032年传动联轴器行业发展潜力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2020-2025年中国传动联轴器行业进出口情况分析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传动联轴器行业进口规模与来源分析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一、2020-2025年传动联轴器进口规模分析</w:t>
      </w:r>
      <w:r>
        <w:rPr>
          <w:rFonts w:hint="eastAsia"/>
        </w:rPr>
        <w:br/>
      </w:r>
      <w:r>
        <w:rPr>
          <w:rFonts w:hint="eastAsia"/>
        </w:rPr>
        <w:t>　　　　二、传动联轴器主要进口来源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传动联轴器行业出口规模与目的地分析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一、2020-2025年传动联轴器出口规模分析</w:t>
      </w:r>
      <w:r>
        <w:rPr>
          <w:rFonts w:hint="eastAsia"/>
        </w:rPr>
        <w:br/>
      </w:r>
      <w:r>
        <w:rPr>
          <w:rFonts w:hint="eastAsia"/>
        </w:rPr>
        <w:t>　　　　二、传动联轴器主要出口目的地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2020-2025年中国传动联轴器总体规模与财务指标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中国传动联轴器行业总体规模分析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一、传动联轴器企业数量与结构</w:t>
      </w:r>
      <w:r>
        <w:rPr>
          <w:rFonts w:hint="eastAsia"/>
        </w:rPr>
        <w:br/>
      </w:r>
      <w:r>
        <w:rPr>
          <w:rFonts w:hint="eastAsia"/>
        </w:rPr>
        <w:t>　　　　二、传动联轴器从业人员规模</w:t>
      </w:r>
      <w:r>
        <w:rPr>
          <w:rFonts w:hint="eastAsia"/>
        </w:rPr>
        <w:br/>
      </w:r>
      <w:r>
        <w:rPr>
          <w:rFonts w:hint="eastAsia"/>
        </w:rPr>
        <w:t>　　　　三、传动联轴器行业资产状况</w:t>
      </w:r>
      <w:r>
        <w:rPr>
          <w:rFonts w:hint="eastAsia"/>
        </w:rPr>
        <w:br/>
      </w:r>
      <w:r>
        <w:rPr>
          <w:rFonts w:hint="eastAsia"/>
        </w:rPr>
        <w:t>　　第二节 中国传动联轴器行业财务指标总体分析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传动联轴器行业重点企业经营状况分析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传动联轴器重点企业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传动联轴器领先企业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传动联轴器标杆企业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传动联轴器代表企业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传动联轴器龙头企业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传动联轴器重点企业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传动联轴器行业竞争格局总览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2025-2026年传动联轴器行业竞争力分析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一、传动联轴器供应商议价能力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四、传动联轴器替代品威胁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2020-2025年传动联轴器行业企业并购活动分析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2025-2026年传动联轴器行业会展与招投标活动分析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2026年中国传动联轴器企业发展策略分析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传动联轴器市场策略分析</w:t>
      </w:r>
      <w:r>
        <w:rPr>
          <w:rFonts w:hint="eastAsia"/>
        </w:rPr>
        <w:br/>
      </w:r>
      <w:r>
        <w:rPr>
          <w:rFonts w:hint="eastAsia"/>
        </w:rPr>
        <w:t>　　　　一、传动联轴器市场定位与拓展策略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二、传动联轴器市场细分与目标客户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传动联轴器销售策略分析</w:t>
      </w:r>
      <w:r>
        <w:rPr>
          <w:rFonts w:hint="eastAsia"/>
        </w:rPr>
        <w:br/>
      </w:r>
      <w:r>
        <w:rPr>
          <w:rFonts w:hint="eastAsia"/>
        </w:rPr>
        <w:t>　　　　一、传动联轴器销售渠道与网络建设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提高传动联轴器企业竞争力建议</w:t>
      </w:r>
      <w:r>
        <w:rPr>
          <w:rFonts w:hint="eastAsia"/>
        </w:rPr>
        <w:br/>
      </w:r>
      <w:r>
        <w:rPr>
          <w:rFonts w:hint="eastAsia"/>
        </w:rPr>
        <w:t>　　　　一、传动联轴器技术创新与管理优化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传动联轴器品牌战略思考</w:t>
      </w:r>
      <w:r>
        <w:rPr>
          <w:rFonts w:hint="eastAsia"/>
        </w:rPr>
        <w:br/>
      </w:r>
      <w:r>
        <w:rPr>
          <w:rFonts w:hint="eastAsia"/>
        </w:rPr>
        <w:t>　　　　一、传动联轴器品牌建设与维护</w:t>
      </w:r>
      <w:r>
        <w:rPr>
          <w:rFonts w:hint="eastAsia"/>
        </w:rPr>
        <w:br/>
      </w:r>
      <w:r>
        <w:rPr>
          <w:rFonts w:hint="eastAsia"/>
        </w:rPr>
        <w:t>　　　　二、传动联轴器品牌影响力与市场竞争力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中国传动联轴器行业风险与对策</w:t>
      </w:r>
      <w:r>
        <w:rPr>
          <w:rFonts w:hint="eastAsia"/>
        </w:rPr>
        <w:br/>
      </w:r>
      <w:r>
        <w:rPr>
          <w:rFonts w:hint="eastAsia"/>
        </w:rPr>
        <w:t>　　第一节 传动联轴器行业SWOT分析</w:t>
      </w:r>
      <w:r>
        <w:rPr>
          <w:rFonts w:hint="eastAsia"/>
        </w:rPr>
        <w:br/>
      </w:r>
      <w:r>
        <w:rPr>
          <w:rFonts w:hint="eastAsia"/>
        </w:rPr>
        <w:t>　　　　一、传动联轴器行业优势分析</w:t>
      </w:r>
      <w:r>
        <w:rPr>
          <w:rFonts w:hint="eastAsia"/>
        </w:rPr>
        <w:br/>
      </w:r>
      <w:r>
        <w:rPr>
          <w:rFonts w:hint="eastAsia"/>
        </w:rPr>
        <w:t>　　　　二、传动联轴器行业劣势分析</w:t>
      </w:r>
      <w:r>
        <w:rPr>
          <w:rFonts w:hint="eastAsia"/>
        </w:rPr>
        <w:br/>
      </w:r>
      <w:r>
        <w:rPr>
          <w:rFonts w:hint="eastAsia"/>
        </w:rPr>
        <w:t>　　　　三、传动联轴器市场机会探索</w:t>
      </w:r>
      <w:r>
        <w:rPr>
          <w:rFonts w:hint="eastAsia"/>
        </w:rPr>
        <w:br/>
      </w:r>
      <w:r>
        <w:rPr>
          <w:rFonts w:hint="eastAsia"/>
        </w:rPr>
        <w:t>　　　　四、传动联轴器市场威胁评估</w:t>
      </w:r>
      <w:r>
        <w:rPr>
          <w:rFonts w:hint="eastAsia"/>
        </w:rPr>
        <w:br/>
      </w:r>
      <w:r>
        <w:rPr>
          <w:rFonts w:hint="eastAsia"/>
        </w:rPr>
        <w:t>　　第二节 传动联轴器行业风险及对策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2026-2032年中国传动联轴器行业前景与发展趋势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传动联轴器行业发展环境分析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2026-2032年传动联轴器行业发展趋势与方向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一、传动联轴器行业发展方向预测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二、传动联轴器发展趋势分析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2026-2032年传动联轴器行业发展潜力与机遇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一、传动联轴器市场发展潜力评估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二、传动联轴器新兴市场与机遇探索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中~智~林~－传动联轴器行业发展建议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2020-2025年中国传动联轴器市场规模及增长情况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2020-2025年中国传动联轴器行业产量及增长趋势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2026-2032年中国传动联轴器行业产量预测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2020-2025年中国传动联轴器行业市场需求及增长情况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2026-2032年中国传动联轴器行业市场需求预测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2020-2025年中国传动联轴器行业利润及增长情况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**地区传动联轴器市场规模及增长情况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2020-2025年中国传动联轴器行业出口情况分析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2020-2025年中国传动联轴器行业产品市场价格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2026-2032年中国传动联轴器行业产品市场价格走势预测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传动联轴器重点企业经营情况分析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传动联轴器重点企业经营情况分析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2026-2032年中国传动联轴器市场规模预测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2026-2032年中国传动联轴器行业利润预测</w:t>
      </w:r>
      <w:r>
        <w:rPr>
          <w:rFonts w:hint="eastAsia"/>
        </w:rPr>
        <w:br/>
      </w:r>
      <w:r>
        <w:rPr>
          <w:rFonts w:hint="eastAsia"/>
        </w:rPr>
        <w:t>　　图表 2026年传动联轴器行业壁垒</w:t>
      </w:r>
      <w:r>
        <w:rPr>
          <w:rFonts w:hint="eastAsia"/>
        </w:rPr>
        <w:br/>
      </w:r>
      <w:r>
        <w:rPr>
          <w:rFonts w:hint="eastAsia"/>
        </w:rPr>
        <w:t>　　图表 2026年传动联轴器市场前景分析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2026-2032年中国传动联轴器市场需求预测</w:t>
      </w:r>
      <w:r>
        <w:rPr>
          <w:rFonts w:hint="eastAsia"/>
        </w:rPr>
        <w:br/>
      </w:r>
      <w:r>
        <w:rPr>
          <w:rFonts w:hint="eastAsia"/>
        </w:rPr>
        <w:t>　　图表 2026年传动联轴器发展趋势预测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d619823854972" w:history="1">
        <w:r>
          <w:rPr>
            <w:rStyle w:val="Hyperlink"/>
          </w:rPr>
          <w:t>中国传动联轴器行业现状与市场前景分析报告（2026-2032年）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d619823854972" w:history="1">
        <w:r>
          <w:rPr>
            <w:rStyle w:val="Hyperlink"/>
          </w:rPr>
          <w:t>https://www.20087.com/0/19/ChuanDongLianZhouQiHangYeFaZhanQianJing.html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热点：离合式联轴器、传动联轴器脱扣器、齿轮联轴器、传动联轴器结构组成图、联轴器型号、联轴器传动效率是多少、凸缘联轴器、联轴器的传动比是1吗、两轴交叉传动的联轴器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26a495d7949ca" w:history="1">
      <w:r>
        <w:rPr>
          <w:rStyle w:val="Hyperlink"/>
        </w:rPr>
        <w:t>中国传动联轴器行业现状与市场前景分析报告（2026-2032年）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anDongLianZhouQiHangYeFaZhanQianJing.html" TargetMode="External" Id="R1d1d6198238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anDongLianZhouQiHangYeFaZhanQianJing.html" TargetMode="External" Id="R26526a495d79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2025-12-26T08:56:18Z</dcterms:created>
  <dcterms:modified xsi:type="dcterms:W3CDTF">2025-12-26T09:56:18Z</dcterms:modified>
  <dc:subject>中国传动联轴器行业现状与市场前景分析报告（2026-2032年）</dc:subject>
  <dc:title>中国传动联轴器行业现状与市场前景分析报告（2026-2032年）</dc:title>
  <cp:keywords>中国传动联轴器行业现状与市场前景分析报告（2026-2032年）</cp:keywords>
  <dc:description>中国传动联轴器行业现状与市场前景分析报告（2026-2032年）</dc:description>
</cp:coreProperties>
</file>