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f075a267a411d" w:history="1">
              <w:r>
                <w:rPr>
                  <w:rStyle w:val="Hyperlink"/>
                </w:rPr>
                <w:t>全球与中国激光拉曼光谱仪行业现状及市场前景分析报告（2025-2031年）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f075a267a411d" w:history="1">
              <w:r>
                <w:rPr>
                  <w:rStyle w:val="Hyperlink"/>
                </w:rPr>
                <w:t>全球与中国激光拉曼光谱仪行业现状及市场前景分析报告（2025-2031年）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f075a267a411d" w:history="1">
                <w:r>
                  <w:rPr>
                    <w:rStyle w:val="Hyperlink"/>
                  </w:rPr>
                  <w:t>https://www.20087.com/0/09/JiGuangLaManGuangPuYiHangYeQianJingFenXi.html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光谱仪以其非破坏性的特性，在材料科学、化学分析、生物医学等多个领域展现出独特的优势。近年来，随着激光技术和探测器性能的不断提升，激光拉曼光谱仪的空间分辨率和灵敏度得到了极大改善，使其能够在纳米尺度下进行精确的成分分析。此外，便携式拉曼光谱仪的出现，大大扩展了其应用场景，从实验室走向现场即时检测，如食品安全检查、毒品筛查等。这种灵活性使得拉曼光谱技术逐渐成为一种重要的分析手段。</w:t>
      </w:r>
      <w:r>
        <w:rPr>
          <w:rFonts w:hint="eastAsia"/>
        </w:rPr>
        <w:br/>
      </w:r>
      <w:r>
        <w:rPr>
          <w:rFonts w:hint="eastAsia"/>
        </w:rPr>
        <w:t>　　未来，激光拉曼光谱仪的发展将聚焦于微型化和多功能化。一方面，通过集成微机电系统(MEMS)技术，有望开发出体积更小、重量更轻的便携式设备，便于携带至各种复杂环境中进行实地测量。另一方面，结合深度学习算法，可以实现对复杂光谱数据的快速解析，提高识别准确性。此外，随着量子点、二维材料等新型纳米材料的研究深入，激光拉曼光谱仪将在纳米科技领域展现新的潜力，为材料特性的表征提供前所未有的洞察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f075a267a411d" w:history="1">
        <w:r>
          <w:rPr>
            <w:rStyle w:val="Hyperlink"/>
          </w:rPr>
          <w:t>全球与中国激光拉曼光谱仪行业现状及市场前景分析报告（2025-2031年）</w:t>
        </w:r>
      </w:hyperlink>
      <w:r>
        <w:rPr>
          <w:rFonts w:hint="eastAsia"/>
        </w:rPr>
        <w:t>》深入调研了全球及中国激光拉曼光谱仪行业的产业链结构、市场规模与需求，全面分析了激光拉曼光谱仪价格动态、行业现状及市场前景。激光拉曼光谱仪报告科学预测了未来激光拉曼光谱仪发展趋势，并重点关注了激光拉曼光谱仪重点企业，深入剖析了竞争格局、市场集中度及品牌影响力。同时，激光拉曼光谱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按照不同产品类型，激光拉曼光谱仪主要可以分为如下几个类别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全球不同产品类型激光拉曼光谱仪销售额增长趋势2020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从不同应用，激光拉曼光谱仪主要包括如下几个方面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全球不同应用激光拉曼光谱仪销售额增长趋势2020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药剂学</w:t>
      </w:r>
      <w:r>
        <w:rPr>
          <w:rFonts w:hint="eastAsia"/>
        </w:rPr>
        <w:br/>
      </w:r>
      <w:r>
        <w:rPr>
          <w:rFonts w:hint="eastAsia"/>
        </w:rPr>
        <w:t>　　　　1.3.3 学术研究与开发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安全及其他</w:t>
      </w:r>
      <w:r>
        <w:rPr>
          <w:rFonts w:hint="eastAsia"/>
        </w:rPr>
        <w:br/>
      </w:r>
      <w:r>
        <w:rPr>
          <w:rFonts w:hint="eastAsia"/>
        </w:rPr>
        <w:t>　　1.4 激光拉曼光谱仪行业背景、发展历史、现状及趋势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激光拉曼光谱仪行业目前现状分析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激光拉曼光谱仪发展趋势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全球激光拉曼光谱仪总体规模分析</w:t>
      </w:r>
      <w:r>
        <w:rPr>
          <w:rFonts w:hint="eastAsia"/>
        </w:rPr>
        <w:br/>
      </w:r>
      <w:r>
        <w:rPr>
          <w:rFonts w:hint="eastAsia"/>
        </w:rPr>
        <w:t>　　2.1 全球激光拉曼光谱仪供需现状及预测（2020-2031）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全球激光拉曼光谱仪产能、产量、产能利用率及发展趋势（2020-2031）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全球激光拉曼光谱仪产量、需求量及发展趋势（2020-2031）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全球主要地区激光拉曼光谱仪产量及发展趋势（2020-2031）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全球主要地区激光拉曼光谱仪产量（2020-2025）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全球主要地区激光拉曼光谱仪产量（2026-2031）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全球主要地区激光拉曼光谱仪产量市场份额（2020-2031）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中国激光拉曼光谱仪供需现状及预测（2020-2031）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中国激光拉曼光谱仪产能、产量、产能利用率及发展趋势（2020-2031）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中国激光拉曼光谱仪产量、市场需求量及发展趋势（2020-2031）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全球激光拉曼光谱仪销量及销售额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全球市场激光拉曼光谱仪销售额（2020-2031）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全球市场激光拉曼光谱仪销量（2020-2031）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全球市场激光拉曼光谱仪价格趋势（2020-2031）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全球激光拉曼光谱仪主要地区分析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全球主要地区激光拉曼光谱仪市场规模分析：2020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全球主要地区激光拉曼光谱仪销售收入及市场份额（2020-2025年）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全球主要地区激光拉曼光谱仪销售收入预测（2026-2031年）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全球主要地区激光拉曼光谱仪销量分析：2020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全球主要地区激光拉曼光谱仪销量及市场份额（2020-2025年）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全球主要地区激光拉曼光谱仪销量及市场份额预测（2026-2031）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印度市场激光拉曼光谱仪销量、收入及增长率（2020-2031）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全球市场主要厂商激光拉曼光谱仪产能市场份额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全球市场主要厂商激光拉曼光谱仪销量（2020-2025）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全球市场主要厂商激光拉曼光谱仪销量（2020-2025）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全球市场主要厂商激光拉曼光谱仪销售收入（2020-2025）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全球市场主要厂商激光拉曼光谱仪销售价格（2020-2025）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2024年全球主要生产商激光拉曼光谱仪收入排名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中国市场主要厂商激光拉曼光谱仪销量（2020-2025）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中国市场主要厂商激光拉曼光谱仪销量（2020-2025）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中国市场主要厂商激光拉曼光谱仪销售收入（2020-2025）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2024年中国主要生产商激光拉曼光谱仪收入排名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中国市场主要厂商激光拉曼光谱仪销售价格（2020-2025）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全球主要厂商激光拉曼光谱仪总部及产地分布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全球主要厂商成立时间及激光拉曼光谱仪商业化日期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全球主要厂商激光拉曼光谱仪产品类型及应用</w:t>
      </w:r>
      <w:r>
        <w:rPr>
          <w:rFonts w:hint="eastAsia"/>
        </w:rPr>
        <w:br/>
      </w:r>
      <w:r>
        <w:rPr>
          <w:rFonts w:hint="eastAsia"/>
        </w:rPr>
        <w:t>　　4.7 激光拉曼光谱仪行业集中度、竞争程度分析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激光拉曼光谱仪行业集中度分析：2024年全球Top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全球激光拉曼光谱仪第一梯队、第二梯队和第三梯队生产商（品牌）及市场份额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激光拉曼光谱仪销量、收入、价格及毛利率（2020-2025）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不同产品类型激光拉曼光谱仪分析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全球不同产品类型激光拉曼光谱仪销量（2020-2031）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全球不同产品类型激光拉曼光谱仪销量及市场份额（2020-2025）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全球不同产品类型激光拉曼光谱仪销量预测（2026-2031）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全球不同产品类型激光拉曼光谱仪收入（2020-2031）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全球不同产品类型激光拉曼光谱仪收入及市场份额（2020-2025）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全球不同产品类型激光拉曼光谱仪收入预测（2026-2031）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全球不同产品类型激光拉曼光谱仪价格走势（2020-2031）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不同应用激光拉曼光谱仪分析</w:t>
      </w:r>
      <w:r>
        <w:rPr>
          <w:rFonts w:hint="eastAsia"/>
        </w:rPr>
        <w:br/>
      </w:r>
      <w:r>
        <w:rPr>
          <w:rFonts w:hint="eastAsia"/>
        </w:rPr>
        <w:t>　　7.1 全球不同应用激光拉曼光谱仪销量（2020-2031）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全球不同应用激光拉曼光谱仪销量及市场份额（2020-2025）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全球不同应用激光拉曼光谱仪销量预测（2026-2031）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全球不同应用激光拉曼光谱仪收入（2020-2031）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全球不同应用激光拉曼光谱仪收入及市场份额（2020-2025）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全球不同应用激光拉曼光谱仪收入预测（2026-2031）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全球不同应用激光拉曼光谱仪价格走势（2020-2031）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激光拉曼光谱仪产业链分析</w:t>
      </w:r>
      <w:r>
        <w:rPr>
          <w:rFonts w:hint="eastAsia"/>
        </w:rPr>
        <w:br/>
      </w:r>
      <w:r>
        <w:rPr>
          <w:rFonts w:hint="eastAsia"/>
        </w:rPr>
        <w:t>　　8.2 激光拉曼光谱仪工艺制造技术分析</w:t>
      </w:r>
      <w:r>
        <w:rPr>
          <w:rFonts w:hint="eastAsia"/>
        </w:rPr>
        <w:br/>
      </w:r>
      <w:r>
        <w:rPr>
          <w:rFonts w:hint="eastAsia"/>
        </w:rPr>
        <w:t>　　8.3 激光拉曼光谱仪产业上游供应分析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激光拉曼光谱仪下游客户分析</w:t>
      </w:r>
      <w:r>
        <w:rPr>
          <w:rFonts w:hint="eastAsia"/>
        </w:rPr>
        <w:br/>
      </w:r>
      <w:r>
        <w:rPr>
          <w:rFonts w:hint="eastAsia"/>
        </w:rPr>
        <w:t>　　8.5 激光拉曼光谱仪销售渠道分析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激光拉曼光谱仪行业发展机遇及主要驱动因素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激光拉曼光谱仪行业发展面临的风险</w:t>
      </w:r>
      <w:r>
        <w:rPr>
          <w:rFonts w:hint="eastAsia"/>
        </w:rPr>
        <w:br/>
      </w:r>
      <w:r>
        <w:rPr>
          <w:rFonts w:hint="eastAsia"/>
        </w:rPr>
        <w:t>　　9.3 激光拉曼光谱仪行业政策分析</w:t>
      </w:r>
      <w:r>
        <w:rPr>
          <w:rFonts w:hint="eastAsia"/>
        </w:rPr>
        <w:br/>
      </w:r>
      <w:r>
        <w:rPr>
          <w:rFonts w:hint="eastAsia"/>
        </w:rPr>
        <w:t>　　9.4 激光拉曼光谱仪中国企业SWOT分析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全球不同产品类型激光拉曼光谱仪销售额增长（CAGR）趋势2020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激光拉曼光谱仪行业目前发展现状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激光拉曼光谱仪发展趋势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全球主要地区激光拉曼光谱仪产量增速（CAGR）：（2020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全球主要地区激光拉曼光谱仪产量（2020-2025）&amp;（万台）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全球主要地区激光拉曼光谱仪产量（2026-2031）&amp;（万台）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全球主要地区激光拉曼光谱仪产量市场份额（2020-2025）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全球主要地区激光拉曼光谱仪产量（2026-2031）&amp;（万台）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全球主要地区激光拉曼光谱仪销售收入增速：（2020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全球主要地区激光拉曼光谱仪销售收入（2020-2025）&amp;（百万美元）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全球主要地区激光拉曼光谱仪销售收入市场份额（2020-2025）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全球主要地区激光拉曼光谱仪收入（2026-2031）&amp;（百万美元）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全球主要地区激光拉曼光谱仪收入市场份额（2026-2031）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全球主要地区激光拉曼光谱仪销量（万台）：2020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全球主要地区激光拉曼光谱仪销量（2020-2025）&amp;（万台）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全球主要地区激光拉曼光谱仪销量市场份额（2020-2025）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全球主要地区激光拉曼光谱仪销量（2026-2031）&amp;（万台）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全球主要地区激光拉曼光谱仪销量份额（2026-2031）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全球市场主要厂商激光拉曼光谱仪产能（2024-2025）&amp;（万台）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全球市场主要厂商激光拉曼光谱仪销量（2020-2025）&amp;（万台）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全球市场主要厂商激光拉曼光谱仪销售收入（2020-2025）&amp;（百万美元）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全球市场主要厂商激光拉曼光谱仪销售收入市场份额（2020-2025）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全球市场主要厂商激光拉曼光谱仪销售价格（2020-2025）&amp;（美元/台）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2024年全球主要生产商激光拉曼光谱仪收入排名（百万美元）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中国市场主要厂商激光拉曼光谱仪销量（2020-2025）&amp;（万台）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中国市场主要厂商激光拉曼光谱仪销售收入（2020-2025）&amp;（百万美元）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中国市场主要厂商激光拉曼光谱仪销售收入市场份额（2020-2025）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2024年中国主要生产商激光拉曼光谱仪收入排名（百万美元）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中国市场主要厂商激光拉曼光谱仪销售价格（2020-2025）&amp;（美元/台）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全球主要厂商激光拉曼光谱仪总部及产地分布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全球主要厂商成立时间及激光拉曼光谱仪商业化日期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全球主要厂商激光拉曼光谱仪产品类型及应用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2024年全球激光拉曼光谱仪主要厂商市场地位（第一梯队、第二梯队和第三梯队）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全球激光拉曼光谱仪市场投资、并购等现状分析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激光拉曼光谱仪生产基地、销售区域、竞争对手及市场地位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激光拉曼光谱仪产品规格、参数及市场应用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激光拉曼光谱仪销量（万台）、收入（百万美元）、价格（美元/台）及毛利率（2020-2025）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全球不同产品类型激光拉曼光谱仪销量（2020-2025年）&amp;（万台）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全球不同产品类型激光拉曼光谱仪销量市场份额（2020-2025）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全球不同产品类型激光拉曼光谱仪销量预测（2026-2031）&amp;（万台）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全球市场不同产品类型激光拉曼光谱仪销量市场份额预测（2026-2031）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全球不同产品类型激光拉曼光谱仪收入（2020-2025年）&amp;（百万美元）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全球不同产品类型激光拉曼光谱仪收入市场份额（2020-2025）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全球不同产品类型激光拉曼光谱仪收入预测（2026-2031）&amp;（百万美元）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全球不同产品类型激光拉曼光谱仪收入市场份额预测（2026-2031）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全球不同应用激光拉曼光谱仪销量（2020-2025年）&amp;（万台）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127： 全球不同应用激光拉曼光谱仪销量市场份额（2020-2025）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全球不同应用激光拉曼光谱仪销量预测（2026-2031）&amp;（万台）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全球市场不同应用激光拉曼光谱仪销量市场份额预测（2026-2031）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全球不同应用激光拉曼光谱仪收入（2020-2025年）&amp;（百万美元）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全球不同应用激光拉曼光谱仪收入市场份额（2020-2025）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全球不同应用激光拉曼光谱仪收入预测（2026-2031）&amp;（百万美元）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全球不同应用激光拉曼光谱仪收入市场份额预测（2026-2031）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激光拉曼光谱仪上游原料供应商及联系方式列表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激光拉曼光谱仪典型客户列表</w:t>
      </w:r>
      <w:r>
        <w:rPr>
          <w:rFonts w:hint="eastAsia"/>
        </w:rPr>
        <w:br/>
      </w:r>
      <w:r>
        <w:rPr>
          <w:rFonts w:hint="eastAsia"/>
        </w:rPr>
        <w:t>　　表 136： 激光拉曼光谱仪主要销售模式及销售渠道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激光拉曼光谱仪行业发展机遇及主要驱动因素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激光拉曼光谱仪行业发展面临的风险</w:t>
      </w:r>
      <w:r>
        <w:rPr>
          <w:rFonts w:hint="eastAsia"/>
        </w:rPr>
        <w:br/>
      </w:r>
      <w:r>
        <w:rPr>
          <w:rFonts w:hint="eastAsia"/>
        </w:rPr>
        <w:t>　　表 139： 激光拉曼光谱仪行业政策分析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激光拉曼光谱仪产品图片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全球不同产品类型激光拉曼光谱仪销售额2020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全球不同产品类型激光拉曼光谱仪市场份额2024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全球不同应用激光拉曼光谱仪市场份额2024 &amp; 2031</w:t>
      </w:r>
      <w:r>
        <w:rPr>
          <w:rFonts w:hint="eastAsia"/>
        </w:rPr>
        <w:br/>
      </w:r>
      <w:r>
        <w:rPr>
          <w:rFonts w:hint="eastAsia"/>
        </w:rPr>
        <w:t>　　图 8： 药剂学</w:t>
      </w:r>
      <w:r>
        <w:rPr>
          <w:rFonts w:hint="eastAsia"/>
        </w:rPr>
        <w:br/>
      </w:r>
      <w:r>
        <w:rPr>
          <w:rFonts w:hint="eastAsia"/>
        </w:rPr>
        <w:t>　　图 9： 学术研究与开发</w:t>
      </w:r>
      <w:r>
        <w:rPr>
          <w:rFonts w:hint="eastAsia"/>
        </w:rPr>
        <w:br/>
      </w:r>
      <w:r>
        <w:rPr>
          <w:rFonts w:hint="eastAsia"/>
        </w:rPr>
        <w:t>　　图 10： 工业部门</w:t>
      </w:r>
      <w:r>
        <w:rPr>
          <w:rFonts w:hint="eastAsia"/>
        </w:rPr>
        <w:br/>
      </w:r>
      <w:r>
        <w:rPr>
          <w:rFonts w:hint="eastAsia"/>
        </w:rPr>
        <w:t>　　图 11： 安全及其他</w:t>
      </w:r>
      <w:r>
        <w:rPr>
          <w:rFonts w:hint="eastAsia"/>
        </w:rPr>
        <w:br/>
      </w:r>
      <w:r>
        <w:rPr>
          <w:rFonts w:hint="eastAsia"/>
        </w:rPr>
        <w:t>　　图 12： 全球激光拉曼光谱仪产能、产量、产能利用率及发展趋势（2020-2031）&amp;（万台）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全球激光拉曼光谱仪产量、需求量及发展趋势（2020-2031）&amp;（万台）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全球主要地区激光拉曼光谱仪产量（2020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全球主要地区激光拉曼光谱仪产量市场份额（2020-2031）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中国激光拉曼光谱仪产能、产量、产能利用率及发展趋势（2020-2031）&amp;（万台）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中国激光拉曼光谱仪产量、市场需求量及发展趋势（2020-2031）&amp;（万台）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全球激光拉曼光谱仪市场销售额及增长率：（2020-2031）&amp;（百万美元）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全球市场激光拉曼光谱仪市场规模：2020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全球市场激光拉曼光谱仪价格趋势（2020-2031）&amp;（美元/台）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全球主要地区激光拉曼光谱仪销售收入（2020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全球主要地区激光拉曼光谱仪销售收入市场份额（2020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印度市场激光拉曼光谱仪销量及增长率（2020-2031）&amp;（万台）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印度市场激光拉曼光谱仪收入及增长率（2020-2031）&amp;（百万美元）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2024年全球市场主要厂商激光拉曼光谱仪销量市场份额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2024年全球市场主要厂商激光拉曼光谱仪收入市场份额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2024年中国市场主要厂商激光拉曼光谱仪销量市场份额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2024年中国市场主要厂商激光拉曼光谱仪收入市场份额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2024年全球前五大生产商激光拉曼光谱仪市场份额</w:t>
      </w:r>
      <w:r>
        <w:rPr>
          <w:rFonts w:hint="eastAsia"/>
        </w:rPr>
        <w:br/>
      </w:r>
      <w:r>
        <w:rPr>
          <w:rFonts w:hint="eastAsia"/>
        </w:rPr>
        <w:t>　　图 41： 2024年全球激光拉曼光谱仪第一梯队、第二梯队和第三梯队厂商及市场份额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全球不同产品类型激光拉曼光谱仪价格走势（2020-2031）&amp;（美元/台）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全球不同应用激光拉曼光谱仪价格走势（2020-2031）&amp;（美元/台）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激光拉曼光谱仪产业链</w:t>
      </w:r>
      <w:r>
        <w:rPr>
          <w:rFonts w:hint="eastAsia"/>
        </w:rPr>
        <w:br/>
      </w:r>
      <w:r>
        <w:rPr>
          <w:rFonts w:hint="eastAsia"/>
        </w:rPr>
        <w:t>　　图 45： 激光拉曼光谱仪中国企业SWOT分析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f075a267a411d" w:history="1">
        <w:r>
          <w:rPr>
            <w:rStyle w:val="Hyperlink"/>
          </w:rPr>
          <w:t>全球与中国激光拉曼光谱仪行业现状及市场前景分析报告（2025-2031年）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f075a267a411d" w:history="1">
        <w:r>
          <w:rPr>
            <w:rStyle w:val="Hyperlink"/>
          </w:rPr>
          <w:t>https://www.20087.com/0/09/JiGuangLaManGuangPuYiHangYeQianJingFenXi.html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7adfd27242ac" w:history="1">
      <w:r>
        <w:rPr>
          <w:rStyle w:val="Hyperlink"/>
        </w:rPr>
        <w:t>全球与中国激光拉曼光谱仪行业现状及市场前景分析报告（2025-2031年）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GuangLaManGuangPuYiHangYeQianJingFenXi.html" TargetMode="External" Id="Rabbf075a267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GuangLaManGuangPuYiHangYeQianJingFenXi.html" TargetMode="External" Id="Rff0f7adfd27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2025-02-15T03:14:44Z</dcterms:created>
  <dcterms:modified xsi:type="dcterms:W3CDTF">2025-02-15T04:14:44Z</dcterms:modified>
  <dc:subject>全球与中国激光拉曼光谱仪行业现状及市场前景分析报告（2025-2031年）</dc:subject>
  <dc:title>全球与中国激光拉曼光谱仪行业现状及市场前景分析报告（2025-2031年）</dc:title>
  <cp:keywords>全球与中国激光拉曼光谱仪行业现状及市场前景分析报告（2025-2031年）</cp:keywords>
  <dc:description>全球与中国激光拉曼光谱仪行业现状及市场前景分析报告（2025-2031年）</dc:description>
</cp:coreProperties>
</file>