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2a659b5c946e3" w:history="1">
              <w:r>
                <w:rPr>
                  <w:rStyle w:val="Hyperlink"/>
                </w:rPr>
                <w:t>全球与中国激光标尺市场分析及前景趋势预测报告（2026-2032年）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2a659b5c946e3" w:history="1">
              <w:r>
                <w:rPr>
                  <w:rStyle w:val="Hyperlink"/>
                </w:rPr>
                <w:t>全球与中国激光标尺市场分析及前景趋势预测报告（2026-2032年）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2a659b5c946e3" w:history="1">
                <w:r>
                  <w:rPr>
                    <w:rStyle w:val="Hyperlink"/>
                  </w:rPr>
                  <w:t>https://www.20087.com/0/09/JiGuangBiaoChiShiChangQianJing.html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标尺是现代测量工具，在建筑施工、室内设计、工业安装及DIY领域广泛应用，替代传统卷尺实现非接触式距离、面积与体积测量。主流产品采用飞行时间（ToF）或相位差测距原理，精度可达±1mm，测量范围覆盖0.05–250米，并集成倾角传感器、蓝牙传输及APP联动功能。高端型号支持多点定位、3D建模辅助及与BIM模型比对，提升工程效率。近年来，小型化激光二极管与低功耗处理器推动设备向轻便、长续航方向发展。然而，在强光、高反射或透明介质（如玻璃）环境下，信号干扰仍可能导致测量失效；此外，多数消费级产品缺乏IP防护等级，难以适应粉尘或潮湿工地环境。</w:t>
      </w:r>
      <w:r>
        <w:rPr>
          <w:rFonts w:hint="eastAsia"/>
        </w:rPr>
        <w:br/>
      </w:r>
      <w:r>
        <w:rPr>
          <w:rFonts w:hint="eastAsia"/>
        </w:rPr>
        <w:t>　　未来，激光标尺将向多模态融合感知与空间智能交互方向演进。一方面，结合视觉SLAM（同步定位与地图构建）与惯性测量单元（IMU），新一代激光标尺可实现室内外无缝定位与三维空间重建，支持AR叠加标注与自动尺寸标注。另一方面，与云端协作平台集成后，现场测量数据可实时同步至设计团队，触发变更管理流程。在工业场景，防爆型、高防护等级（IP67）激光标尺将适配石化、矿山等严苛环境；而在智能家居领域，嵌入式激光测距模块将成为扫地机器人、智能门锁的标配。此外，计量法规将推动激光标尺纳入强制检定目录，促进行业质量标准统一。长远看，激光标尺将从单一测距工具演变为物理空间数字化的入口设备，支撑数字孪生与元宇宙底层空间数据采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2a659b5c946e3" w:history="1">
        <w:r>
          <w:rPr>
            <w:rStyle w:val="Hyperlink"/>
          </w:rPr>
          <w:t>全球与中国激光标尺市场分析及前景趋势预测报告（2026-2032年）</w:t>
        </w:r>
      </w:hyperlink>
      <w:r>
        <w:rPr>
          <w:rFonts w:hint="eastAsia"/>
        </w:rPr>
        <w:t>》采用定量与定性相结合的研究方法，系统分析了激光标尺行业的市场规模、需求动态及价格变化，并对激光标尺产业链各环节进行了全面梳理。报告详细解读了激光标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按产品类型细分，全球激光标尺市场规模2021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ToF</w:t>
      </w:r>
      <w:r>
        <w:rPr>
          <w:rFonts w:hint="eastAsia"/>
        </w:rPr>
        <w:br/>
      </w:r>
      <w:r>
        <w:rPr>
          <w:rFonts w:hint="eastAsia"/>
        </w:rPr>
        <w:t>　　　　1.3.3 相位式</w:t>
      </w:r>
      <w:r>
        <w:rPr>
          <w:rFonts w:hint="eastAsia"/>
        </w:rPr>
        <w:br/>
      </w:r>
      <w:r>
        <w:rPr>
          <w:rFonts w:hint="eastAsia"/>
        </w:rPr>
        <w:t>　　1.4 产品分类，按量程与精度</w:t>
      </w:r>
      <w:r>
        <w:rPr>
          <w:rFonts w:hint="eastAsia"/>
        </w:rPr>
        <w:br/>
      </w:r>
      <w:r>
        <w:rPr>
          <w:rFonts w:hint="eastAsia"/>
        </w:rPr>
        <w:t>　　　　1.4.1 按量程与精度细分，全球激光标尺市场规模2021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30–50m</w:t>
      </w:r>
      <w:r>
        <w:rPr>
          <w:rFonts w:hint="eastAsia"/>
        </w:rPr>
        <w:br/>
      </w:r>
      <w:r>
        <w:rPr>
          <w:rFonts w:hint="eastAsia"/>
        </w:rPr>
        <w:t>　　　　1.4.3 80–120m</w:t>
      </w:r>
      <w:r>
        <w:rPr>
          <w:rFonts w:hint="eastAsia"/>
        </w:rPr>
        <w:br/>
      </w:r>
      <w:r>
        <w:rPr>
          <w:rFonts w:hint="eastAsia"/>
        </w:rPr>
        <w:t>　　　　1.4.4 200m以上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按应用细分，全球激光标尺市场规模2021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建筑工程</w:t>
      </w:r>
      <w:r>
        <w:rPr>
          <w:rFonts w:hint="eastAsia"/>
        </w:rPr>
        <w:br/>
      </w:r>
      <w:r>
        <w:rPr>
          <w:rFonts w:hint="eastAsia"/>
        </w:rPr>
        <w:t>　　　　1.5.3 仓储物流</w:t>
      </w:r>
      <w:r>
        <w:rPr>
          <w:rFonts w:hint="eastAsia"/>
        </w:rPr>
        <w:br/>
      </w:r>
      <w:r>
        <w:rPr>
          <w:rFonts w:hint="eastAsia"/>
        </w:rPr>
        <w:t>　　　　1.5.4 工厂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激光标尺行业发展总体概况</w:t>
      </w:r>
      <w:r>
        <w:rPr>
          <w:rFonts w:hint="eastAsia"/>
        </w:rPr>
        <w:br/>
      </w:r>
      <w:r>
        <w:rPr>
          <w:rFonts w:hint="eastAsia"/>
        </w:rPr>
        <w:t>　　　　1.6.2 激光标尺行业发展主要特点</w:t>
      </w:r>
      <w:r>
        <w:rPr>
          <w:rFonts w:hint="eastAsia"/>
        </w:rPr>
        <w:br/>
      </w:r>
      <w:r>
        <w:rPr>
          <w:rFonts w:hint="eastAsia"/>
        </w:rPr>
        <w:t>　　　　1.6.3 激光标尺行业发展影响因素</w:t>
      </w:r>
      <w:r>
        <w:rPr>
          <w:rFonts w:hint="eastAsia"/>
        </w:rPr>
        <w:br/>
      </w:r>
      <w:r>
        <w:rPr>
          <w:rFonts w:hint="eastAsia"/>
        </w:rPr>
        <w:t>　　　　1.6.3 .1 激光标尺有利因素</w:t>
      </w:r>
      <w:r>
        <w:rPr>
          <w:rFonts w:hint="eastAsia"/>
        </w:rPr>
        <w:br/>
      </w:r>
      <w:r>
        <w:rPr>
          <w:rFonts w:hint="eastAsia"/>
        </w:rPr>
        <w:t>　　　　1.6.3 .2 激光标尺不利因素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全球市场，近三年激光标尺主要企业占有率及排名（按销量）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激光标尺主要企业在国际市场占有率（按销量，2023-2026）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2025年激光标尺主要企业在国际市场排名（按销量）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全球市场主要企业激光标尺销量（2023-2026）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全球市场，近三年激光标尺主要企业占有率及排名（按收入）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激光标尺主要企业在国际市场占有率（按收入，2023-2026）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2025年激光标尺主要企业在国际市场排名（按收入）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全球市场主要企业激光标尺销售收入（2023-2026）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全球市场主要企业激光标尺销售价格（2023-2026）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中国市场，近三年激光标尺主要企业占有率及排名（按销量）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激光标尺主要企业在中国市场占有率（按销量，2023-2026）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2025年激光标尺主要企业在中国市场排名（按销量）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中国市场主要企业激光标尺销量（2023-2026）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中国市场，近三年激光标尺主要企业占有率及排名（按收入）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激光标尺主要企业在中国市场占有率（按收入，2023-2026）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2025年激光标尺主要企业在中国市场排名（按收入）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中国市场主要企业激光标尺销售收入（2023-2026）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全球主要厂商激光标尺总部及产地分布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全球主要厂商成立时间及激光标尺商业化日期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全球主要厂商激光标尺产品类型及应用</w:t>
      </w:r>
      <w:r>
        <w:rPr>
          <w:rFonts w:hint="eastAsia"/>
        </w:rPr>
        <w:br/>
      </w:r>
      <w:r>
        <w:rPr>
          <w:rFonts w:hint="eastAsia"/>
        </w:rPr>
        <w:t>　　2.9 激光标尺行业集中度、竞争程度分析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激光标尺行业集中度分析：2025年全球Top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全球激光标尺第一梯队、第二梯队和第三梯队生产商（品牌）及市场份额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全球激光标尺总体规模分析</w:t>
      </w:r>
      <w:r>
        <w:rPr>
          <w:rFonts w:hint="eastAsia"/>
        </w:rPr>
        <w:br/>
      </w:r>
      <w:r>
        <w:rPr>
          <w:rFonts w:hint="eastAsia"/>
        </w:rPr>
        <w:t>　　3.1 全球激光标尺供需现状及预测（2021-2032）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全球激光标尺产能、产量、产能利用率及发展趋势（2021-2032）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全球激光标尺产量、需求量及发展趋势（2021-2032）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全球主要地区激光标尺产量及发展趋势（2021-2032）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全球主要地区激光标尺产量（2021-2026）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全球主要地区激光标尺产量（2027-2032）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全球主要地区激光标尺产量市场份额（2021-2032）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中国激光标尺供需现状及预测（2021-2032）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中国激光标尺产能、产量、产能利用率及发展趋势（2021-2032）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中国激光标尺产量、市场需求量及发展趋势（2021-2032）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中国市场激光标尺进出口（2021-2032）</w:t>
      </w:r>
      <w:r>
        <w:rPr>
          <w:rFonts w:hint="eastAsia"/>
        </w:rPr>
        <w:br/>
      </w:r>
      <w:r>
        <w:rPr>
          <w:rFonts w:hint="eastAsia"/>
        </w:rPr>
        <w:t>　　3.4 全球激光标尺销量及销售额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全球市场激光标尺销售额（2021-2032）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全球市场激光标尺销量（2021-2032）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全球市场激光标尺价格趋势（2021-2032）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全球激光标尺主要地区分析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全球主要地区激光标尺市场规模分析：2021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全球主要地区激光标尺销售收入及市场份额（2021-2026）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全球主要地区激光标尺销售收入预测（2027-2032）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全球主要地区激光标尺销量分析：2021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全球主要地区激光标尺销量及市场份额（2021-2026）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全球主要地区激光标尺销量及市场份额预测（2027-2032）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北美市场激光标尺销量、收入及增长率（2021-2032）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欧洲市场激光标尺销量、收入及增长率（2021-2032）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中国市场激光标尺销量、收入及增长率（2021-2032）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日本市场激光标尺销量、收入及增长率（2021-2032）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东南亚市场激光标尺销量、收入及增长率（2021-2032）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印度市场激光标尺销量、收入及增长率（2021-2032）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南美市场激光标尺销量、收入及增长率（2021-2032）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中东市场激光标尺销量、收入及增长率（2021-2032）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激光标尺销量、收入、价格及毛利率（2021-2026）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不同产品类型激光标尺分析</w:t>
      </w:r>
      <w:r>
        <w:rPr>
          <w:rFonts w:hint="eastAsia"/>
        </w:rPr>
        <w:br/>
      </w:r>
      <w:r>
        <w:rPr>
          <w:rFonts w:hint="eastAsia"/>
        </w:rPr>
        <w:t>　　6.1 全球不同产品类型激光标尺销量（2021-2032）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全球不同产品类型激光标尺销量及市场份额（2021-2026）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全球不同产品类型激光标尺销量预测（2027-2032）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全球不同产品类型激光标尺收入（2021-2032）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全球不同产品类型激光标尺收入及市场份额（2021-2026）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全球不同产品类型激光标尺收入预测（2027-2032）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全球不同产品类型激光标尺价格走势（2021-2032）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中国不同产品类型激光标尺销量（2021-2032）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中国不同产品类型激光标尺销量及市场份额（2021-2026）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中国不同产品类型激光标尺销量预测（2027-2032）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中国不同产品类型激光标尺收入（2021-2032）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中国不同产品类型激光标尺收入及市场份额（2021-2026）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中国不同产品类型激光标尺收入预测（2027-2032）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不同应用激光标尺分析</w:t>
      </w:r>
      <w:r>
        <w:rPr>
          <w:rFonts w:hint="eastAsia"/>
        </w:rPr>
        <w:br/>
      </w:r>
      <w:r>
        <w:rPr>
          <w:rFonts w:hint="eastAsia"/>
        </w:rPr>
        <w:t>　　7.1 全球不同应用激光标尺销量（2021-2032）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全球不同应用激光标尺销量及市场份额（2021-2026）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全球不同应用激光标尺销量预测（2027-2032）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全球不同应用激光标尺收入（2021-2032）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全球不同应用激光标尺收入及市场份额（2021-2026）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全球不同应用激光标尺收入预测（2027-2032）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全球不同应用激光标尺价格走势（2021-2032）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中国不同应用激光标尺销量（2021-2032）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中国不同应用激光标尺销量及市场份额（2021-2026）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中国不同应用激光标尺销量预测（2027-2032）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中国不同应用激光标尺收入（2021-2032）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中国不同应用激光标尺收入及市场份额（2021-2026）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中国不同应用激光标尺收入预测（2027-2032）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激光标尺行业发展趋势</w:t>
      </w:r>
      <w:r>
        <w:rPr>
          <w:rFonts w:hint="eastAsia"/>
        </w:rPr>
        <w:br/>
      </w:r>
      <w:r>
        <w:rPr>
          <w:rFonts w:hint="eastAsia"/>
        </w:rPr>
        <w:t>　　8.2 激光标尺行业主要驱动因素</w:t>
      </w:r>
      <w:r>
        <w:rPr>
          <w:rFonts w:hint="eastAsia"/>
        </w:rPr>
        <w:br/>
      </w:r>
      <w:r>
        <w:rPr>
          <w:rFonts w:hint="eastAsia"/>
        </w:rPr>
        <w:t>　　8.3 激光标尺中国企业SWOT分析</w:t>
      </w:r>
      <w:r>
        <w:rPr>
          <w:rFonts w:hint="eastAsia"/>
        </w:rPr>
        <w:br/>
      </w:r>
      <w:r>
        <w:rPr>
          <w:rFonts w:hint="eastAsia"/>
        </w:rPr>
        <w:t>　　8.4 中国激光标尺行业政策环境分析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激光标尺行业产业链简介</w:t>
      </w:r>
      <w:r>
        <w:rPr>
          <w:rFonts w:hint="eastAsia"/>
        </w:rPr>
        <w:br/>
      </w:r>
      <w:r>
        <w:rPr>
          <w:rFonts w:hint="eastAsia"/>
        </w:rPr>
        <w:t>　　　　9.1.1 激光标尺行业供应链分析</w:t>
      </w:r>
      <w:r>
        <w:rPr>
          <w:rFonts w:hint="eastAsia"/>
        </w:rPr>
        <w:br/>
      </w:r>
      <w:r>
        <w:rPr>
          <w:rFonts w:hint="eastAsia"/>
        </w:rPr>
        <w:t>　　　　9.1.2 激光标尺主要原料及供应情况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激光标尺行业采购模式</w:t>
      </w:r>
      <w:r>
        <w:rPr>
          <w:rFonts w:hint="eastAsia"/>
        </w:rPr>
        <w:br/>
      </w:r>
      <w:r>
        <w:rPr>
          <w:rFonts w:hint="eastAsia"/>
        </w:rPr>
        <w:t>　　9.3 激光标尺行业生产模式</w:t>
      </w:r>
      <w:r>
        <w:rPr>
          <w:rFonts w:hint="eastAsia"/>
        </w:rPr>
        <w:br/>
      </w:r>
      <w:r>
        <w:rPr>
          <w:rFonts w:hint="eastAsia"/>
        </w:rPr>
        <w:t>　　9.4 激光标尺行业销售模式及销售渠道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按产品类型细分，全球激光标尺市场规模2021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按量程与精度细分，全球激光标尺市场规模2021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按应用细分，全球激光标尺市场规模（CAGR）2021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激光标尺行业发展主要特点</w:t>
      </w:r>
      <w:r>
        <w:rPr>
          <w:rFonts w:hint="eastAsia"/>
        </w:rPr>
        <w:br/>
      </w:r>
      <w:r>
        <w:rPr>
          <w:rFonts w:hint="eastAsia"/>
        </w:rPr>
        <w:t>　　表 5： 激光标尺行业发展有利因素分析</w:t>
      </w:r>
      <w:r>
        <w:rPr>
          <w:rFonts w:hint="eastAsia"/>
        </w:rPr>
        <w:br/>
      </w:r>
      <w:r>
        <w:rPr>
          <w:rFonts w:hint="eastAsia"/>
        </w:rPr>
        <w:t>　　表 6： 激光标尺行业发展不利因素分析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进入激光标尺行业壁垒</w:t>
      </w:r>
      <w:r>
        <w:rPr>
          <w:rFonts w:hint="eastAsia"/>
        </w:rPr>
        <w:br/>
      </w:r>
      <w:r>
        <w:rPr>
          <w:rFonts w:hint="eastAsia"/>
        </w:rPr>
        <w:t>　　表 8： 激光标尺主要企业在国际市场占有率（按销量，2023-2026）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2025年激光标尺主要企业在国际市场排名（按销量）&amp;（千件）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全球市场主要企业激光标尺销量（2023-2026）&amp;（千件）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激光标尺主要企业在国际市场占有率（按收入，2023-2026）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2025年激光标尺主要企业在国际市场排名（按收入）&amp;（万元）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全球市场主要企业激光标尺销售收入（2023-2026）&amp;（万元）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全球市场主要企业激光标尺销售价格（2023-2026）&amp;（元/件）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激光标尺主要企业在中国市场占有率（按销量，2023-2026）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2025年激光标尺主要企业在中国市场排名（按销量）&amp;（千件）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中国市场主要企业激光标尺销量（2023-2026）&amp;（千件）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激光标尺主要企业在中国市场占有率（按收入，2023-2026）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2025年激光标尺主要企业在中国市场排名（按收入）&amp;（万元）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中国市场主要企业激光标尺销售收入（2023-2026）&amp;（万元）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全球主要厂商激光标尺总部及产地分布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全球主要厂商成立时间及激光标尺商业化日期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全球主要厂商激光标尺产品类型及应用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2025年全球激光标尺主要厂商市场地位（第一梯队、第二梯队和第三梯队）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全球激光标尺市场投资、并购等现状分析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全球主要地区激光标尺产量增速（CAGR）：（2021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全球主要地区激光标尺产量（2021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全球主要地区激光标尺产量（2021-2026）&amp;（千件）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全球主要地区激光标尺产量（2027-2032）&amp;（千件）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全球主要地区激光标尺产量市场份额（2021-2026）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全球主要地区激光标尺产量市场份额（2027-2032）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中国市场激光标尺产量、销量、进出口（2021-2026）&amp;（千件）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中国市场激光标尺产量、销量、进出口预测（2027-2032）&amp;（千件）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全球主要地区激光标尺销售收入增速：（2021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全球主要地区激光标尺销售收入（2021-2026）&amp;（万元）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全球主要地区激光标尺销售收入市场份额（2021-2026）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全球主要地区激光标尺收入（2027-2032）&amp;（万元）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全球主要地区激光标尺收入市场份额（2027-2032）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全球主要地区激光标尺销量（千件）：2021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全球主要地区激光标尺销量（2021-2026）&amp;（千件）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全球主要地区激光标尺销量市场份额（2021-2026）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全球主要地区激光标尺销量（2027-2032）&amp;（千件）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全球主要地区激光标尺销量份额（2027-2032）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激光标尺生产基地、销售区域、竞争对手及市场地位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激光标尺产品规格、参数及市场应用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激光标尺销量（千件）、收入（万元）、价格（元/件）及毛利率（2021-2026）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全球不同产品类型激光标尺销量（2021-2026）&amp;（千件）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全球不同产品类型激光标尺销量市场份额（2021-2026）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全球不同产品类型激光标尺销量预测（2027-2032）&amp;（千件）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全球市场不同产品类型激光标尺销量市场份额预测（2027-2032）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全球不同产品类型激光标尺收入（2021-2026）&amp;（万元）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全球不同产品类型激光标尺收入市场份额（2021-2026）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全球不同产品类型激光标尺收入预测（2027-2032）&amp;（万元）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全球不同产品类型激光标尺收入市场份额预测（2027-2032）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中国不同产品类型激光标尺销量（2021-2026）&amp;（千件）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中国不同产品类型激光标尺销量市场份额（2021-2026）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中国不同产品类型激光标尺销量预测（2027-2032）&amp;（千件）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全球市场不同产品类型激光标尺销量市场份额预测（2027-2032）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中国不同产品类型激光标尺收入（2021-2026）&amp;（万元）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中国不同产品类型激光标尺收入市场份额（2021-2026）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中国不同产品类型激光标尺收入预测（2027-2032）&amp;（万元）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中国不同产品类型激光标尺收入市场份额预测（2027-2032）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全球不同应用激光标尺销量（2021-2026）&amp;（千件）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全球不同应用激光标尺销量市场份额（2021-2026）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全球不同应用激光标尺销量预测（2027-2032）&amp;（千件）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全球市场不同应用激光标尺销量市场份额预测（2027-2032）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全球不同应用激光标尺收入（2021-2026）&amp;（万元）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全球不同应用激光标尺收入市场份额（2021-2026）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全球不同应用激光标尺收入预测（2027-2032）&amp;（万元）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全球不同应用激光标尺收入市场份额预测（2027-2032）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中国不同应用激光标尺销量（2021-2026）&amp;（千件）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中国不同应用激光标尺销量市场份额（2021-2026）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中国不同应用激光标尺销量预测（2027-2032）&amp;（千件）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中国市场不同应用激光标尺销量市场份额预测（2027-2032）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中国不同应用激光标尺收入（2021-2026）&amp;（万元）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中国不同应用激光标尺收入市场份额（2021-2026）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中国不同应用激光标尺收入预测（2027-2032）&amp;（万元）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中国不同应用激光标尺收入市场份额预测（2027-2032）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激光标尺行业发展趋势</w:t>
      </w:r>
      <w:r>
        <w:rPr>
          <w:rFonts w:hint="eastAsia"/>
        </w:rPr>
        <w:br/>
      </w:r>
      <w:r>
        <w:rPr>
          <w:rFonts w:hint="eastAsia"/>
        </w:rPr>
        <w:t>　　表 137： 激光标尺行业主要驱动因素</w:t>
      </w:r>
      <w:r>
        <w:rPr>
          <w:rFonts w:hint="eastAsia"/>
        </w:rPr>
        <w:br/>
      </w:r>
      <w:r>
        <w:rPr>
          <w:rFonts w:hint="eastAsia"/>
        </w:rPr>
        <w:t>　　表 138： 激光标尺行业供应链分析</w:t>
      </w:r>
      <w:r>
        <w:rPr>
          <w:rFonts w:hint="eastAsia"/>
        </w:rPr>
        <w:br/>
      </w:r>
      <w:r>
        <w:rPr>
          <w:rFonts w:hint="eastAsia"/>
        </w:rPr>
        <w:t>　　表 139： 激光标尺上游原料供应商</w:t>
      </w:r>
      <w:r>
        <w:rPr>
          <w:rFonts w:hint="eastAsia"/>
        </w:rPr>
        <w:br/>
      </w:r>
      <w:r>
        <w:rPr>
          <w:rFonts w:hint="eastAsia"/>
        </w:rPr>
        <w:t>　　表 140： 激光标尺主要地区不同应用客户分析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激光标尺典型经销商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激光标尺产品图片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全球不同产品类型激光标尺销售额2021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全球不同产品类型激光标尺市场份额2025 &amp; 2032</w:t>
      </w:r>
      <w:r>
        <w:rPr>
          <w:rFonts w:hint="eastAsia"/>
        </w:rPr>
        <w:br/>
      </w:r>
      <w:r>
        <w:rPr>
          <w:rFonts w:hint="eastAsia"/>
        </w:rPr>
        <w:t>　　图 4： ToF产品图片</w:t>
      </w:r>
      <w:r>
        <w:rPr>
          <w:rFonts w:hint="eastAsia"/>
        </w:rPr>
        <w:br/>
      </w:r>
      <w:r>
        <w:rPr>
          <w:rFonts w:hint="eastAsia"/>
        </w:rPr>
        <w:t>　　图 5： 相位式产品图片</w:t>
      </w:r>
      <w:r>
        <w:rPr>
          <w:rFonts w:hint="eastAsia"/>
        </w:rPr>
        <w:br/>
      </w:r>
      <w:r>
        <w:rPr>
          <w:rFonts w:hint="eastAsia"/>
        </w:rPr>
        <w:t>　　图 6： 全球不同量程与精度激光标尺销售额2021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全球不同量程与精度激光标尺市场份额2025 &amp; 2032</w:t>
      </w:r>
      <w:r>
        <w:rPr>
          <w:rFonts w:hint="eastAsia"/>
        </w:rPr>
        <w:br/>
      </w:r>
      <w:r>
        <w:rPr>
          <w:rFonts w:hint="eastAsia"/>
        </w:rPr>
        <w:t>　　图 8： 30–50m产品图片</w:t>
      </w:r>
      <w:r>
        <w:rPr>
          <w:rFonts w:hint="eastAsia"/>
        </w:rPr>
        <w:br/>
      </w:r>
      <w:r>
        <w:rPr>
          <w:rFonts w:hint="eastAsia"/>
        </w:rPr>
        <w:t>　　图 9： 80–120m产品图片</w:t>
      </w:r>
      <w:r>
        <w:rPr>
          <w:rFonts w:hint="eastAsia"/>
        </w:rPr>
        <w:br/>
      </w:r>
      <w:r>
        <w:rPr>
          <w:rFonts w:hint="eastAsia"/>
        </w:rPr>
        <w:t>　　图 10： 200m以上产品图片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全球不同应用激光标尺市场份额2025 &amp; 2032</w:t>
      </w:r>
      <w:r>
        <w:rPr>
          <w:rFonts w:hint="eastAsia"/>
        </w:rPr>
        <w:br/>
      </w:r>
      <w:r>
        <w:rPr>
          <w:rFonts w:hint="eastAsia"/>
        </w:rPr>
        <w:t>　　图 13： 建筑工程</w:t>
      </w:r>
      <w:r>
        <w:rPr>
          <w:rFonts w:hint="eastAsia"/>
        </w:rPr>
        <w:br/>
      </w:r>
      <w:r>
        <w:rPr>
          <w:rFonts w:hint="eastAsia"/>
        </w:rPr>
        <w:t>　　图 14： 仓储物流</w:t>
      </w:r>
      <w:r>
        <w:rPr>
          <w:rFonts w:hint="eastAsia"/>
        </w:rPr>
        <w:br/>
      </w:r>
      <w:r>
        <w:rPr>
          <w:rFonts w:hint="eastAsia"/>
        </w:rPr>
        <w:t>　　图 15： 工厂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2025年全球前五大生产商激光标尺市场份额</w:t>
      </w:r>
      <w:r>
        <w:rPr>
          <w:rFonts w:hint="eastAsia"/>
        </w:rPr>
        <w:br/>
      </w:r>
      <w:r>
        <w:rPr>
          <w:rFonts w:hint="eastAsia"/>
        </w:rPr>
        <w:t>　　图 18： 2025年全球激光标尺第一梯队、第二梯队和第三梯队厂商及市场份额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全球激光标尺产能、产量、产能利用率及发展趋势（2021-2032）&amp;（千件）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全球激光标尺产量、需求量及发展趋势（2021-2032）&amp;（千件）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全球主要地区激光标尺产量市场份额（2021-2032）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中国激光标尺产能、产量、产能利用率及发展趋势（2021-2032）&amp;（千件）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中国激光标尺产量、市场需求量及发展趋势（2021-2032）&amp;（千件）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全球激光标尺市场销售额及增长率：（2021-2032）&amp;（万元）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全球市场激光标尺市场规模：2021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全球市场激光标尺销量及增长率（2021-2032）&amp;（千件）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全球市场激光标尺价格趋势（2021-2032）&amp;（元/件）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全球主要地区激光标尺销售收入（2021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全球主要地区激光标尺销售收入市场份额（2021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北美市场激光标尺销量及增长率（2021-2032）&amp;（千件）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北美市场激光标尺收入及增长率（2021-2032）&amp;（万元）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欧洲市场激光标尺销量及增长率（2021-2032）&amp;（千件）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欧洲市场激光标尺收入及增长率（2021-2032）&amp;（万元）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中国市场激光标尺销量及增长率（2021-2032）&amp;（千件）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中国市场激光标尺收入及增长率（2021-2032）&amp;（万元）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日本市场激光标尺销量及增长率（2021-2032）&amp;（千件）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日本市场激光标尺收入及增长率（2021-2032）&amp;（万元）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东南亚市场激光标尺销量及增长率（2021-2032）&amp;（千件）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东南亚市场激光标尺收入及增长率（2021-2032）&amp;（万元）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印度市场激光标尺销量及增长率（2021-2032）&amp;（千件）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印度市场激光标尺收入及增长率（2021-2032）&amp;（万元）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南美市场激光标尺销量及增长率（2021-2032）&amp;（千件）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南美市场激光标尺收入及增长率（2021-2032）&amp;（万元）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中东市场激光标尺销量及增长率（2021-2032）&amp;（千件）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中东市场激光标尺收入及增长率（2021-2032）&amp;（万元）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全球不同产品类型激光标尺价格走势（2021-2032）&amp;（元/件）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全球不同应用激光标尺价格走势（2021-2032）&amp;（元/件）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激光标尺中国企业SWOT分析</w:t>
      </w:r>
      <w:r>
        <w:rPr>
          <w:rFonts w:hint="eastAsia"/>
        </w:rPr>
        <w:br/>
      </w:r>
      <w:r>
        <w:rPr>
          <w:rFonts w:hint="eastAsia"/>
        </w:rPr>
        <w:t>　　图 49： 激光标尺产业链</w:t>
      </w:r>
      <w:r>
        <w:rPr>
          <w:rFonts w:hint="eastAsia"/>
        </w:rPr>
        <w:br/>
      </w:r>
      <w:r>
        <w:rPr>
          <w:rFonts w:hint="eastAsia"/>
        </w:rPr>
        <w:t>　　图 50： 激光标尺行业采购模式分析</w:t>
      </w:r>
      <w:r>
        <w:rPr>
          <w:rFonts w:hint="eastAsia"/>
        </w:rPr>
        <w:br/>
      </w:r>
      <w:r>
        <w:rPr>
          <w:rFonts w:hint="eastAsia"/>
        </w:rPr>
        <w:t>　　图 51： 激光标尺行业生产模式</w:t>
      </w:r>
      <w:r>
        <w:rPr>
          <w:rFonts w:hint="eastAsia"/>
        </w:rPr>
        <w:br/>
      </w:r>
      <w:r>
        <w:rPr>
          <w:rFonts w:hint="eastAsia"/>
        </w:rPr>
        <w:t>　　图 52： 激光标尺行业销售模式分析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2a659b5c946e3" w:history="1">
        <w:r>
          <w:rPr>
            <w:rStyle w:val="Hyperlink"/>
          </w:rPr>
          <w:t>全球与中国激光标尺市场分析及前景趋势预测报告（2026-2032年）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2a659b5c946e3" w:history="1">
        <w:r>
          <w:rPr>
            <w:rStyle w:val="Hyperlink"/>
          </w:rPr>
          <w:t>https://www.20087.com/0/09/JiGuangBiaoChiShiChangQianJing.html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3f8fe1bb84c56" w:history="1">
      <w:r>
        <w:rPr>
          <w:rStyle w:val="Hyperlink"/>
        </w:rPr>
        <w:t>全球与中国激光标尺市场分析及前景趋势预测报告（2026-2032年）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GuangBiaoChiShiChangQianJing.html" TargetMode="External" Id="Raf02a659b5c9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GuangBiaoChiShiChangQianJing.html" TargetMode="External" Id="Rdc93f8fe1bb8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2026-01-10T08:43:32Z</dcterms:created>
  <dcterms:modified xsi:type="dcterms:W3CDTF">2026-01-10T09:43:32Z</dcterms:modified>
  <dc:subject>全球与中国激光标尺市场分析及前景趋势预测报告（2026-2032年）</dc:subject>
  <dc:title>全球与中国激光标尺市场分析及前景趋势预测报告（2026-2032年）</dc:title>
  <cp:keywords>全球与中国激光标尺市场分析及前景趋势预测报告（2026-2032年）</cp:keywords>
  <dc:description>全球与中国激光标尺市场分析及前景趋势预测报告（2026-2032年）</dc:description>
</cp:coreProperties>
</file>