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12404a5b541e6" w:history="1">
              <w:r>
                <w:rPr>
                  <w:rStyle w:val="Hyperlink"/>
                </w:rPr>
                <w:t>2023年版中国电解铝行业发展现状调研及市场前景分析报告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12404a5b541e6" w:history="1">
              <w:r>
                <w:rPr>
                  <w:rStyle w:val="Hyperlink"/>
                </w:rPr>
                <w:t>2023年版中国电解铝行业发展现状调研及市场前景分析报告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12404a5b541e6" w:history="1">
                <w:r>
                  <w:rPr>
                    <w:rStyle w:val="Hyperlink"/>
                  </w:rPr>
                  <w:t>https://www.20087.com/0/99/DianJieLvFaZhanQuShiYuCeFenXi.html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铝金属生产的关键环节，也是能耗和碳排放较高的工业过程之一。近年来，随着全球对节能减排的关注，电解铝行业面临着巨大的环保压力。技术创新，如惰性阳极、低温电解槽等，旨在降低能耗和减少氟化物排放，成为行业发展的重点。同时，铝作为轻量化材料，在汽车、航空等行业中的需求持续增长，推动了电解铝产能的扩张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绿色生产和循环经济。碳捕获与存储（CCS）技术的引入，将有效减少二氧化碳排放，实现低碳生产。同时，废旧铝材的回收利用将成为行业的重要组成部分，构建闭环的铝循环产业链，减少对原生铝的需求。在技术上，智能化和自动化水平的提升，将优化生产流程，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12404a5b541e6" w:history="1">
        <w:r>
          <w:rPr>
            <w:rStyle w:val="Hyperlink"/>
          </w:rPr>
          <w:t>2023年版中国电解铝行业发展现状调研及市场前景分析报告</w:t>
        </w:r>
      </w:hyperlink>
      <w:r>
        <w:rPr>
          <w:rFonts w:hint="eastAsia"/>
        </w:rPr>
        <w:t>》全面分析了电解铝行业的市场规模、需求和价格趋势，探讨了产业链结构及其发展变化。电解铝报告详尽阐述了行业现状，对未来电解铝市场前景和发展趋势进行了科学预测。同时，电解铝报告还深入剖析了细分市场的竞争格局，重点评估了行业领先企业的竞争实力、市场集中度及品牌影响力。电解铝报告以专业、科学的视角，为投资者揭示了电解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中国电解铝行业发展背景分析</w:t>
      </w:r>
      <w:r>
        <w:rPr>
          <w:rFonts w:hint="eastAsia"/>
        </w:rPr>
        <w:br/>
      </w:r>
      <w:r>
        <w:rPr>
          <w:rFonts w:hint="eastAsia"/>
        </w:rPr>
        <w:t>　　1.1 电解铝行业定义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电解铝行业经济环境分析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（1）美国经济：稳定复苏</w:t>
      </w:r>
      <w:r>
        <w:rPr>
          <w:rFonts w:hint="eastAsia"/>
        </w:rPr>
        <w:br/>
      </w:r>
      <w:r>
        <w:rPr>
          <w:rFonts w:hint="eastAsia"/>
        </w:rPr>
        <w:t>　　　　（2）欧元区：温和复苏</w:t>
      </w:r>
      <w:r>
        <w:rPr>
          <w:rFonts w:hint="eastAsia"/>
        </w:rPr>
        <w:br/>
      </w:r>
      <w:r>
        <w:rPr>
          <w:rFonts w:hint="eastAsia"/>
        </w:rPr>
        <w:t>　　　　（3）日本：经济下滑的风险得以缓解</w:t>
      </w:r>
      <w:r>
        <w:rPr>
          <w:rFonts w:hint="eastAsia"/>
        </w:rPr>
        <w:br/>
      </w:r>
      <w:r>
        <w:rPr>
          <w:rFonts w:hint="eastAsia"/>
        </w:rPr>
        <w:t>　　　　（4）新兴经济：面临多重考验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（1）国内GDP：增速逐年回落</w:t>
      </w:r>
      <w:r>
        <w:rPr>
          <w:rFonts w:hint="eastAsia"/>
        </w:rPr>
        <w:br/>
      </w:r>
      <w:r>
        <w:rPr>
          <w:rFonts w:hint="eastAsia"/>
        </w:rPr>
        <w:t>　　　　（2）固定资产投资：投资增速逐年下降</w:t>
      </w:r>
      <w:r>
        <w:rPr>
          <w:rFonts w:hint="eastAsia"/>
        </w:rPr>
        <w:br/>
      </w:r>
      <w:r>
        <w:rPr>
          <w:rFonts w:hint="eastAsia"/>
        </w:rPr>
        <w:t>　　　　（3）进出口：结构进一步优化</w:t>
      </w:r>
      <w:r>
        <w:rPr>
          <w:rFonts w:hint="eastAsia"/>
        </w:rPr>
        <w:br/>
      </w:r>
      <w:r>
        <w:rPr>
          <w:rFonts w:hint="eastAsia"/>
        </w:rPr>
        <w:t>　　　　2.2.3 有色金属行业运行状况分析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电解铝行业政策环境分析</w:t>
      </w:r>
      <w:r>
        <w:rPr>
          <w:rFonts w:hint="eastAsia"/>
        </w:rPr>
        <w:br/>
      </w:r>
      <w:r>
        <w:rPr>
          <w:rFonts w:hint="eastAsia"/>
        </w:rPr>
        <w:t>　　　　3.3.1 行业相关政策</w:t>
      </w:r>
      <w:r>
        <w:rPr>
          <w:rFonts w:hint="eastAsia"/>
        </w:rPr>
        <w:br/>
      </w:r>
      <w:r>
        <w:rPr>
          <w:rFonts w:hint="eastAsia"/>
        </w:rPr>
        <w:t>　　　　3.3.2 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电解铝行业技术环境分析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行业技术活跃程度分析</w:t>
      </w:r>
      <w:r>
        <w:rPr>
          <w:rFonts w:hint="eastAsia"/>
        </w:rPr>
        <w:br/>
      </w:r>
      <w:r>
        <w:rPr>
          <w:rFonts w:hint="eastAsia"/>
        </w:rPr>
        <w:t>　　　　4.4.2 行业技术领先企业分析</w:t>
      </w:r>
      <w:r>
        <w:rPr>
          <w:rFonts w:hint="eastAsia"/>
        </w:rPr>
        <w:br/>
      </w:r>
      <w:r>
        <w:rPr>
          <w:rFonts w:hint="eastAsia"/>
        </w:rPr>
        <w:t>　　　　4.4.3 行业专利申请结构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中国电解铝行业产业链分析</w:t>
      </w:r>
      <w:r>
        <w:rPr>
          <w:rFonts w:hint="eastAsia"/>
        </w:rPr>
        <w:br/>
      </w:r>
      <w:r>
        <w:rPr>
          <w:rFonts w:hint="eastAsia"/>
        </w:rPr>
        <w:t>第六章 电解铝行业产业链简介</w:t>
      </w:r>
      <w:r>
        <w:rPr>
          <w:rFonts w:hint="eastAsia"/>
        </w:rPr>
        <w:br/>
      </w:r>
      <w:r>
        <w:rPr>
          <w:rFonts w:hint="eastAsia"/>
        </w:rPr>
        <w:t>第七章 电解铝行业上游产业链分析</w:t>
      </w:r>
      <w:r>
        <w:rPr>
          <w:rFonts w:hint="eastAsia"/>
        </w:rPr>
        <w:br/>
      </w:r>
      <w:r>
        <w:rPr>
          <w:rFonts w:hint="eastAsia"/>
        </w:rPr>
        <w:t>　　　　7.7.1 氧化铝市场分析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2018-2023年中国氧化铝产量及增速</w:t>
      </w:r>
      <w:r>
        <w:rPr>
          <w:rFonts w:hint="eastAsia"/>
        </w:rPr>
        <w:br/>
      </w:r>
      <w:r>
        <w:rPr>
          <w:rFonts w:hint="eastAsia"/>
        </w:rPr>
        <w:t>　　　　2022-2023年中国氧化铝单月产量走势图</w:t>
      </w:r>
      <w:r>
        <w:rPr>
          <w:rFonts w:hint="eastAsia"/>
        </w:rPr>
        <w:br/>
      </w:r>
      <w:r>
        <w:rPr>
          <w:rFonts w:hint="eastAsia"/>
        </w:rPr>
        <w:t>　　　　（2）氧化铝表观消费量分析</w:t>
      </w:r>
      <w:r>
        <w:rPr>
          <w:rFonts w:hint="eastAsia"/>
        </w:rPr>
        <w:br/>
      </w:r>
      <w:r>
        <w:rPr>
          <w:rFonts w:hint="eastAsia"/>
        </w:rPr>
        <w:t>　　　　（3）氧化铝价格走势分析</w:t>
      </w:r>
      <w:r>
        <w:rPr>
          <w:rFonts w:hint="eastAsia"/>
        </w:rPr>
        <w:br/>
      </w:r>
      <w:r>
        <w:rPr>
          <w:rFonts w:hint="eastAsia"/>
        </w:rPr>
        <w:t>　　　　7.7.2 铝用碳阳极市场分析</w:t>
      </w:r>
      <w:r>
        <w:rPr>
          <w:rFonts w:hint="eastAsia"/>
        </w:rPr>
        <w:br/>
      </w:r>
      <w:r>
        <w:rPr>
          <w:rFonts w:hint="eastAsia"/>
        </w:rPr>
        <w:t>　　　　（1）铝用碳阳极产量分析</w:t>
      </w:r>
      <w:r>
        <w:rPr>
          <w:rFonts w:hint="eastAsia"/>
        </w:rPr>
        <w:br/>
      </w:r>
      <w:r>
        <w:rPr>
          <w:rFonts w:hint="eastAsia"/>
        </w:rPr>
        <w:t>　　　　（2）铝用碳阳极需求量分析</w:t>
      </w:r>
      <w:r>
        <w:rPr>
          <w:rFonts w:hint="eastAsia"/>
        </w:rPr>
        <w:br/>
      </w:r>
      <w:r>
        <w:rPr>
          <w:rFonts w:hint="eastAsia"/>
        </w:rPr>
        <w:t>　　　　（3）铝用碳阳极价格走势分析</w:t>
      </w:r>
      <w:r>
        <w:rPr>
          <w:rFonts w:hint="eastAsia"/>
        </w:rPr>
        <w:br/>
      </w:r>
      <w:r>
        <w:rPr>
          <w:rFonts w:hint="eastAsia"/>
        </w:rPr>
        <w:t>　　　　7.7.3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电解铝行业产业链下游分析</w:t>
      </w:r>
      <w:r>
        <w:rPr>
          <w:rFonts w:hint="eastAsia"/>
        </w:rPr>
        <w:br/>
      </w:r>
      <w:r>
        <w:rPr>
          <w:rFonts w:hint="eastAsia"/>
        </w:rPr>
        <w:t>　　　　8.8.1 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（2）建筑行业电解铝需求分析</w:t>
      </w:r>
      <w:r>
        <w:rPr>
          <w:rFonts w:hint="eastAsia"/>
        </w:rPr>
        <w:br/>
      </w:r>
      <w:r>
        <w:rPr>
          <w:rFonts w:hint="eastAsia"/>
        </w:rPr>
        <w:t>　　　　8.8.2 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（2）汽车行业电解铝需求分析</w:t>
      </w:r>
      <w:r>
        <w:rPr>
          <w:rFonts w:hint="eastAsia"/>
        </w:rPr>
        <w:br/>
      </w:r>
      <w:r>
        <w:rPr>
          <w:rFonts w:hint="eastAsia"/>
        </w:rPr>
        <w:t>　　　　8.8.3 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（1）电子信息产业发展现状</w:t>
      </w:r>
      <w:r>
        <w:rPr>
          <w:rFonts w:hint="eastAsia"/>
        </w:rPr>
        <w:br/>
      </w:r>
      <w:r>
        <w:rPr>
          <w:rFonts w:hint="eastAsia"/>
        </w:rPr>
        <w:t>　　　　（2）电子信息产业电解铝需求分析</w:t>
      </w:r>
      <w:r>
        <w:rPr>
          <w:rFonts w:hint="eastAsia"/>
        </w:rPr>
        <w:br/>
      </w:r>
      <w:r>
        <w:rPr>
          <w:rFonts w:hint="eastAsia"/>
        </w:rPr>
        <w:t>　　　　8.8.4 机械行业发展情况与用铝需求分析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（2）机械行业电解铝需求分析</w:t>
      </w:r>
      <w:r>
        <w:rPr>
          <w:rFonts w:hint="eastAsia"/>
        </w:rPr>
        <w:br/>
      </w:r>
      <w:r>
        <w:rPr>
          <w:rFonts w:hint="eastAsia"/>
        </w:rPr>
        <w:t>　　　　8.8.5 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（2）包装行业电解铝需求分析</w:t>
      </w:r>
      <w:r>
        <w:rPr>
          <w:rFonts w:hint="eastAsia"/>
        </w:rPr>
        <w:br/>
      </w:r>
      <w:r>
        <w:rPr>
          <w:rFonts w:hint="eastAsia"/>
        </w:rPr>
        <w:t>　　　　8.8.6 电力行业发展情况与用铝需求分析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（2）电力行业电解铝需求分析</w:t>
      </w:r>
      <w:r>
        <w:rPr>
          <w:rFonts w:hint="eastAsia"/>
        </w:rPr>
        <w:br/>
      </w:r>
      <w:r>
        <w:rPr>
          <w:rFonts w:hint="eastAsia"/>
        </w:rPr>
        <w:t>　　　　1.8.7 全球电解铝行业发展分析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全球电解铝行业发展状况</w:t>
      </w:r>
      <w:r>
        <w:rPr>
          <w:rFonts w:hint="eastAsia"/>
        </w:rPr>
        <w:br/>
      </w:r>
      <w:r>
        <w:rPr>
          <w:rFonts w:hint="eastAsia"/>
        </w:rPr>
        <w:t>　　　　9.9.1 电解铝产能分析</w:t>
      </w:r>
      <w:r>
        <w:rPr>
          <w:rFonts w:hint="eastAsia"/>
        </w:rPr>
        <w:br/>
      </w:r>
      <w:r>
        <w:rPr>
          <w:rFonts w:hint="eastAsia"/>
        </w:rPr>
        <w:t>　　　　9.9.2 电解铝产量分析</w:t>
      </w:r>
      <w:r>
        <w:rPr>
          <w:rFonts w:hint="eastAsia"/>
        </w:rPr>
        <w:br/>
      </w:r>
      <w:r>
        <w:rPr>
          <w:rFonts w:hint="eastAsia"/>
        </w:rPr>
        <w:t>　　　　9.9.3 电解铝消费分析</w:t>
      </w:r>
      <w:r>
        <w:rPr>
          <w:rFonts w:hint="eastAsia"/>
        </w:rPr>
        <w:br/>
      </w:r>
      <w:r>
        <w:rPr>
          <w:rFonts w:hint="eastAsia"/>
        </w:rPr>
        <w:t>　　　　（1）电解铝消费量分析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（2）电解铝消费分地区分布</w:t>
      </w:r>
      <w:r>
        <w:rPr>
          <w:rFonts w:hint="eastAsia"/>
        </w:rPr>
        <w:br/>
      </w:r>
      <w:r>
        <w:rPr>
          <w:rFonts w:hint="eastAsia"/>
        </w:rPr>
        <w:t>　　　　（3）电解铝消费结构分析</w:t>
      </w:r>
      <w:r>
        <w:rPr>
          <w:rFonts w:hint="eastAsia"/>
        </w:rPr>
        <w:br/>
      </w:r>
      <w:r>
        <w:rPr>
          <w:rFonts w:hint="eastAsia"/>
        </w:rPr>
        <w:t>　　　　（4）电解铝供需平衡分析</w:t>
      </w:r>
      <w:r>
        <w:rPr>
          <w:rFonts w:hint="eastAsia"/>
        </w:rPr>
        <w:br/>
      </w:r>
      <w:r>
        <w:rPr>
          <w:rFonts w:hint="eastAsia"/>
        </w:rPr>
        <w:t>　　　　（5）电解铝价格走势分析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主要国家电解铝行业发展分析</w:t>
      </w:r>
      <w:r>
        <w:rPr>
          <w:rFonts w:hint="eastAsia"/>
        </w:rPr>
        <w:br/>
      </w:r>
      <w:r>
        <w:rPr>
          <w:rFonts w:hint="eastAsia"/>
        </w:rPr>
        <w:t>　　　　10.10.1 美国电解铝行业发展分析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（2）电解铝消费量分析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10.10.2 俄罗斯电解铝行业发展分析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（2）电解铝消费量分析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10.10.3 加拿大电解铝行业发展分析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（2）电解铝消费量分析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10.10.4 澳大利亚电解铝行业发展分析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（2）电解铝消费量分析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10.10.5 巴西电解铝行业发展分析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（2）电解铝消费量分析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全球电解铝巨头经营情况分析</w:t>
      </w:r>
      <w:r>
        <w:rPr>
          <w:rFonts w:hint="eastAsia"/>
        </w:rPr>
        <w:br/>
      </w:r>
      <w:r>
        <w:rPr>
          <w:rFonts w:hint="eastAsia"/>
        </w:rPr>
        <w:t>　　　　11.11.1 美铝公司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11.11.2 加拿大铝业公司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11.11.3 海德鲁公司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11.11.4 俄罗斯铝业联合公司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全球电解铝行业发展前景预测</w:t>
      </w:r>
      <w:r>
        <w:rPr>
          <w:rFonts w:hint="eastAsia"/>
        </w:rPr>
        <w:br/>
      </w:r>
      <w:r>
        <w:rPr>
          <w:rFonts w:hint="eastAsia"/>
        </w:rPr>
        <w:t>　　　　12.12.1 全球电解铝产量预测</w:t>
      </w:r>
      <w:r>
        <w:rPr>
          <w:rFonts w:hint="eastAsia"/>
        </w:rPr>
        <w:br/>
      </w:r>
      <w:r>
        <w:rPr>
          <w:rFonts w:hint="eastAsia"/>
        </w:rPr>
        <w:t>　　　　12.12.2 全球电解铝消费量预测</w:t>
      </w:r>
      <w:r>
        <w:rPr>
          <w:rFonts w:hint="eastAsia"/>
        </w:rPr>
        <w:br/>
      </w:r>
      <w:r>
        <w:rPr>
          <w:rFonts w:hint="eastAsia"/>
        </w:rPr>
        <w:t>　　　　（1）中国电解铝行业发展分析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中国电解铝行业发展概况</w:t>
      </w:r>
      <w:r>
        <w:rPr>
          <w:rFonts w:hint="eastAsia"/>
        </w:rPr>
        <w:br/>
      </w:r>
      <w:r>
        <w:rPr>
          <w:rFonts w:hint="eastAsia"/>
        </w:rPr>
        <w:t>　　　　13.13.1 电解铝行业企业规模分析</w:t>
      </w:r>
      <w:r>
        <w:rPr>
          <w:rFonts w:hint="eastAsia"/>
        </w:rPr>
        <w:br/>
      </w:r>
      <w:r>
        <w:rPr>
          <w:rFonts w:hint="eastAsia"/>
        </w:rPr>
        <w:t>　　　　13.13.2 电解铝行业发展特点分析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中国电解铝行业产销分析</w:t>
      </w:r>
      <w:r>
        <w:rPr>
          <w:rFonts w:hint="eastAsia"/>
        </w:rPr>
        <w:br/>
      </w:r>
      <w:r>
        <w:rPr>
          <w:rFonts w:hint="eastAsia"/>
        </w:rPr>
        <w:t>　　　　14.14.1 电解铝行业产能分析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（2）电解铝产能利用率分析</w:t>
      </w:r>
      <w:r>
        <w:rPr>
          <w:rFonts w:hint="eastAsia"/>
        </w:rPr>
        <w:br/>
      </w:r>
      <w:r>
        <w:rPr>
          <w:rFonts w:hint="eastAsia"/>
        </w:rPr>
        <w:t>　　　　14.14.2 电解铝行业产量分析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14.14.3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中国电解铝行业五力分析</w:t>
      </w:r>
      <w:r>
        <w:rPr>
          <w:rFonts w:hint="eastAsia"/>
        </w:rPr>
        <w:br/>
      </w:r>
      <w:r>
        <w:rPr>
          <w:rFonts w:hint="eastAsia"/>
        </w:rPr>
        <w:t>　　　　15.15.1 行业上游议价能力分析</w:t>
      </w:r>
      <w:r>
        <w:rPr>
          <w:rFonts w:hint="eastAsia"/>
        </w:rPr>
        <w:br/>
      </w:r>
      <w:r>
        <w:rPr>
          <w:rFonts w:hint="eastAsia"/>
        </w:rPr>
        <w:t>　　　　15.15.2 行业下游议价能力分析</w:t>
      </w:r>
      <w:r>
        <w:rPr>
          <w:rFonts w:hint="eastAsia"/>
        </w:rPr>
        <w:br/>
      </w:r>
      <w:r>
        <w:rPr>
          <w:rFonts w:hint="eastAsia"/>
        </w:rPr>
        <w:t>　　　　15.15.3 行业内部竞争分析</w:t>
      </w:r>
      <w:r>
        <w:rPr>
          <w:rFonts w:hint="eastAsia"/>
        </w:rPr>
        <w:br/>
      </w:r>
      <w:r>
        <w:rPr>
          <w:rFonts w:hint="eastAsia"/>
        </w:rPr>
        <w:t>　　　　15.15.4 替代品威胁分析</w:t>
      </w:r>
      <w:r>
        <w:rPr>
          <w:rFonts w:hint="eastAsia"/>
        </w:rPr>
        <w:br/>
      </w:r>
      <w:r>
        <w:rPr>
          <w:rFonts w:hint="eastAsia"/>
        </w:rPr>
        <w:t>　　　　15.15.5 行业新进入者威胁分析</w:t>
      </w:r>
      <w:r>
        <w:rPr>
          <w:rFonts w:hint="eastAsia"/>
        </w:rPr>
        <w:br/>
      </w:r>
      <w:r>
        <w:rPr>
          <w:rFonts w:hint="eastAsia"/>
        </w:rPr>
        <w:t>　　　　15.15.6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中国电解铝行业盈利分析</w:t>
      </w:r>
      <w:r>
        <w:rPr>
          <w:rFonts w:hint="eastAsia"/>
        </w:rPr>
        <w:br/>
      </w:r>
      <w:r>
        <w:rPr>
          <w:rFonts w:hint="eastAsia"/>
        </w:rPr>
        <w:t>　　　　16.16.1 电解铝行业盈利空间分析</w:t>
      </w:r>
      <w:r>
        <w:rPr>
          <w:rFonts w:hint="eastAsia"/>
        </w:rPr>
        <w:br/>
      </w:r>
      <w:r>
        <w:rPr>
          <w:rFonts w:hint="eastAsia"/>
        </w:rPr>
        <w:t>　　　　16.16.2 电解铝行业总体盈利状况</w:t>
      </w:r>
      <w:r>
        <w:rPr>
          <w:rFonts w:hint="eastAsia"/>
        </w:rPr>
        <w:br/>
      </w:r>
      <w:r>
        <w:rPr>
          <w:rFonts w:hint="eastAsia"/>
        </w:rPr>
        <w:t>　　　　16.16.3 电解铝行业盈利前景分析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中国电解铝行业进出口分析</w:t>
      </w:r>
      <w:r>
        <w:rPr>
          <w:rFonts w:hint="eastAsia"/>
        </w:rPr>
        <w:br/>
      </w:r>
      <w:r>
        <w:rPr>
          <w:rFonts w:hint="eastAsia"/>
        </w:rPr>
        <w:t>　　　　17.17.1 电解铝进口分析</w:t>
      </w:r>
      <w:r>
        <w:rPr>
          <w:rFonts w:hint="eastAsia"/>
        </w:rPr>
        <w:br/>
      </w:r>
      <w:r>
        <w:rPr>
          <w:rFonts w:hint="eastAsia"/>
        </w:rPr>
        <w:t>　　　　17.17.2 电解铝出口分析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中国电解铝行业发展前景预测</w:t>
      </w:r>
      <w:r>
        <w:rPr>
          <w:rFonts w:hint="eastAsia"/>
        </w:rPr>
        <w:br/>
      </w:r>
      <w:r>
        <w:rPr>
          <w:rFonts w:hint="eastAsia"/>
        </w:rPr>
        <w:t>　　　　18.18.1 中国电解铝行业发展趋势分析</w:t>
      </w:r>
      <w:r>
        <w:rPr>
          <w:rFonts w:hint="eastAsia"/>
        </w:rPr>
        <w:br/>
      </w:r>
      <w:r>
        <w:rPr>
          <w:rFonts w:hint="eastAsia"/>
        </w:rPr>
        <w:t>　　　　18.18.2 中国电解铝行业发展前景预测</w:t>
      </w:r>
      <w:r>
        <w:rPr>
          <w:rFonts w:hint="eastAsia"/>
        </w:rPr>
        <w:br/>
      </w:r>
      <w:r>
        <w:rPr>
          <w:rFonts w:hint="eastAsia"/>
        </w:rPr>
        <w:t>　　　　（1）电解铝产能预测</w:t>
      </w:r>
      <w:r>
        <w:rPr>
          <w:rFonts w:hint="eastAsia"/>
        </w:rPr>
        <w:br/>
      </w:r>
      <w:r>
        <w:rPr>
          <w:rFonts w:hint="eastAsia"/>
        </w:rPr>
        <w:t>　　　　（2）电解铝产量预测</w:t>
      </w:r>
      <w:r>
        <w:rPr>
          <w:rFonts w:hint="eastAsia"/>
        </w:rPr>
        <w:br/>
      </w:r>
      <w:r>
        <w:rPr>
          <w:rFonts w:hint="eastAsia"/>
        </w:rPr>
        <w:t>　　　　（3）电解铝消费量预测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电解铝行业主要企业生产经营分析</w:t>
      </w:r>
      <w:r>
        <w:rPr>
          <w:rFonts w:hint="eastAsia"/>
        </w:rPr>
        <w:br/>
      </w:r>
      <w:r>
        <w:rPr>
          <w:rFonts w:hint="eastAsia"/>
        </w:rPr>
        <w:t>　　19.19 电解铝企业发展总体状况分析</w:t>
      </w:r>
      <w:r>
        <w:rPr>
          <w:rFonts w:hint="eastAsia"/>
        </w:rPr>
        <w:br/>
      </w:r>
      <w:r>
        <w:rPr>
          <w:rFonts w:hint="eastAsia"/>
        </w:rPr>
        <w:t>　　　　19.19.1 电解铝行业企业规模</w:t>
      </w:r>
      <w:r>
        <w:rPr>
          <w:rFonts w:hint="eastAsia"/>
        </w:rPr>
        <w:br/>
      </w:r>
      <w:r>
        <w:rPr>
          <w:rFonts w:hint="eastAsia"/>
        </w:rPr>
        <w:t>　　　　19.19.2 电解铝行业销售收入和利润总额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电解铝行业领先企业个案分析</w:t>
      </w:r>
      <w:r>
        <w:rPr>
          <w:rFonts w:hint="eastAsia"/>
        </w:rPr>
        <w:br/>
      </w:r>
      <w:r>
        <w:rPr>
          <w:rFonts w:hint="eastAsia"/>
        </w:rPr>
        <w:t>　　　　20.20.1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20.20.2 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20.20.3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20.20.4 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20.20.5 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20.20.6 河南神火煤电股份有限公司经营情况分析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20.20.7 五矿稀土股份有限公司经营情况分析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1.20.8 信发集团有限公司经营情况分析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20.20.9 中电投宁夏青铜峡能源铝业集团有限公司经营情况分析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20.20.10 山西华泽铝电有限公司经营情况分析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20.20.11 山西华圣铝业有限公司经营情况分析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20.20.12 内蒙古霍煤鸿骏铝电有限责任公司经营情况分析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20.20.13 四川其亚铝业集团有限公司经营情况分析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20.20.14 河南省淅川铝业（集团）有限公司经营情况分析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20.20.15 陕西铜川铝业有限公司经营情况分析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20.20.16 四川启明星铝业有限责任公司经营情况分析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20.20.17 湖南创元铝业有限公司经营情况分析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20.20.18 云南东源煤业集团曲靖铝业有限公司经营情况分析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20.20.19 宜昌长江铝业有限责任公司经营情况分析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中国电解铝行业投融资分析</w:t>
      </w:r>
      <w:r>
        <w:rPr>
          <w:rFonts w:hint="eastAsia"/>
        </w:rPr>
        <w:br/>
      </w:r>
      <w:r>
        <w:rPr>
          <w:rFonts w:hint="eastAsia"/>
        </w:rPr>
        <w:t>　　21.21 中国电解铝行业投资特性</w:t>
      </w:r>
      <w:r>
        <w:rPr>
          <w:rFonts w:hint="eastAsia"/>
        </w:rPr>
        <w:br/>
      </w:r>
      <w:r>
        <w:rPr>
          <w:rFonts w:hint="eastAsia"/>
        </w:rPr>
        <w:t>　　　　21.21.1 行业进入壁垒分析</w:t>
      </w:r>
      <w:r>
        <w:rPr>
          <w:rFonts w:hint="eastAsia"/>
        </w:rPr>
        <w:br/>
      </w:r>
      <w:r>
        <w:rPr>
          <w:rFonts w:hint="eastAsia"/>
        </w:rPr>
        <w:t>　　　　21.21.2 行业盈利模式分析</w:t>
      </w:r>
      <w:r>
        <w:rPr>
          <w:rFonts w:hint="eastAsia"/>
        </w:rPr>
        <w:br/>
      </w:r>
      <w:r>
        <w:rPr>
          <w:rFonts w:hint="eastAsia"/>
        </w:rPr>
        <w:t>　　　　21.21.3 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中智林~　中国电解铝行业投资风险</w:t>
      </w:r>
      <w:r>
        <w:rPr>
          <w:rFonts w:hint="eastAsia"/>
        </w:rPr>
        <w:br/>
      </w:r>
      <w:r>
        <w:rPr>
          <w:rFonts w:hint="eastAsia"/>
        </w:rPr>
        <w:t>　　　　22.22.1 政策风险</w:t>
      </w:r>
      <w:r>
        <w:rPr>
          <w:rFonts w:hint="eastAsia"/>
        </w:rPr>
        <w:br/>
      </w:r>
      <w:r>
        <w:rPr>
          <w:rFonts w:hint="eastAsia"/>
        </w:rPr>
        <w:t>　　　　22.22.2 技术风险</w:t>
      </w:r>
      <w:r>
        <w:rPr>
          <w:rFonts w:hint="eastAsia"/>
        </w:rPr>
        <w:br/>
      </w:r>
      <w:r>
        <w:rPr>
          <w:rFonts w:hint="eastAsia"/>
        </w:rPr>
        <w:t>　　　　22.22.3 市场竞争风险</w:t>
      </w:r>
      <w:r>
        <w:rPr>
          <w:rFonts w:hint="eastAsia"/>
        </w:rPr>
        <w:br/>
      </w:r>
      <w:r>
        <w:rPr>
          <w:rFonts w:hint="eastAsia"/>
        </w:rPr>
        <w:t>　　　　22.22.4 宏观经济波动风险</w:t>
      </w:r>
      <w:r>
        <w:rPr>
          <w:rFonts w:hint="eastAsia"/>
        </w:rPr>
        <w:br/>
      </w:r>
      <w:r>
        <w:rPr>
          <w:rFonts w:hint="eastAsia"/>
        </w:rPr>
        <w:t>　　　　22.22.5 原材料价格波动风险</w:t>
      </w:r>
      <w:r>
        <w:rPr>
          <w:rFonts w:hint="eastAsia"/>
        </w:rPr>
        <w:br/>
      </w:r>
      <w:r>
        <w:rPr>
          <w:rFonts w:hint="eastAsia"/>
        </w:rPr>
        <w:t>　　　　22.22.6 其他风险</w:t>
      </w:r>
      <w:r>
        <w:rPr>
          <w:rFonts w:hint="eastAsia"/>
        </w:rPr>
        <w:br/>
      </w:r>
      <w:r>
        <w:rPr>
          <w:rFonts w:hint="eastAsia"/>
        </w:rPr>
        <w:t>　　22.23 中国电解铝行业融资分析</w:t>
      </w:r>
      <w:r>
        <w:rPr>
          <w:rFonts w:hint="eastAsia"/>
        </w:rPr>
        <w:br/>
      </w:r>
      <w:r>
        <w:rPr>
          <w:rFonts w:hint="eastAsia"/>
        </w:rPr>
        <w:t>　　　　22.23.1 电解铝行业融资渠道分析</w:t>
      </w:r>
      <w:r>
        <w:rPr>
          <w:rFonts w:hint="eastAsia"/>
        </w:rPr>
        <w:br/>
      </w:r>
      <w:r>
        <w:rPr>
          <w:rFonts w:hint="eastAsia"/>
        </w:rPr>
        <w:t>　　　　22.23.2 电解铝行业融资现状分析</w:t>
      </w:r>
      <w:r>
        <w:rPr>
          <w:rFonts w:hint="eastAsia"/>
        </w:rPr>
        <w:br/>
      </w:r>
      <w:r>
        <w:rPr>
          <w:rFonts w:hint="eastAsia"/>
        </w:rPr>
        <w:t>　　　　22.23.3 电解铝行业融资前景分析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2：2018-2023年欧元区购买经理人指数变化情况</w:t>
      </w:r>
      <w:r>
        <w:rPr>
          <w:rFonts w:hint="eastAsia"/>
        </w:rPr>
        <w:br/>
      </w:r>
      <w:r>
        <w:rPr>
          <w:rFonts w:hint="eastAsia"/>
        </w:rPr>
        <w:t>　　图表 3：2018-2023年日本GDP（现价）同比变化情况（单位：%）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6：2018-2023年进出口贸易情况（单位：亿美元）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7：2018-2023年我国十种有色金属产量及增速情况（万吨，%）</w:t>
      </w:r>
      <w:r>
        <w:rPr>
          <w:rFonts w:hint="eastAsia"/>
        </w:rPr>
        <w:br/>
      </w:r>
      <w:r>
        <w:rPr>
          <w:rFonts w:hint="eastAsia"/>
        </w:rPr>
        <w:t>　　图表 8：2018-2023年我国有色金属冶炼及压延加工固定资产投资及增速情况（亿元，%）</w:t>
      </w:r>
      <w:r>
        <w:rPr>
          <w:rFonts w:hint="eastAsia"/>
        </w:rPr>
        <w:br/>
      </w:r>
      <w:r>
        <w:rPr>
          <w:rFonts w:hint="eastAsia"/>
        </w:rPr>
        <w:t>　　图表 9：2018-2023年我国电解铝行业相关影响政策</w:t>
      </w:r>
      <w:r>
        <w:rPr>
          <w:rFonts w:hint="eastAsia"/>
        </w:rPr>
        <w:br/>
      </w:r>
      <w:r>
        <w:rPr>
          <w:rFonts w:hint="eastAsia"/>
        </w:rPr>
        <w:t>　　图表 10：近年来国内电解铝行业部分相关标准</w:t>
      </w:r>
      <w:r>
        <w:rPr>
          <w:rFonts w:hint="eastAsia"/>
        </w:rPr>
        <w:br/>
      </w:r>
      <w:r>
        <w:rPr>
          <w:rFonts w:hint="eastAsia"/>
        </w:rPr>
        <w:t>　　图表 11：2018-2023年我国电解铝行业相关专利申请数量变化图（单位：件）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12：2018-2023年我国电解铝行业相关专利公开数量变化图（单位：件）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13：截止于2022年底电解铝行业专利申请人申请数量前十名（单位：件）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14：截止于2022年底电解铝行业专利申请量分布图（单位：%）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15：电解铝行业产业链</w:t>
      </w:r>
      <w:r>
        <w:rPr>
          <w:rFonts w:hint="eastAsia"/>
        </w:rPr>
        <w:br/>
      </w:r>
      <w:r>
        <w:rPr>
          <w:rFonts w:hint="eastAsia"/>
        </w:rPr>
        <w:t>　　图表 16：2018-2023年中国氧化铝产能和产量情况（单位：万吨，%）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17：2023年中国氧化铝产量地区分布情况（单位：%）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18：2018-2023年国内氧化铝表观消费量（单位：万吨，%）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19：2018-2023年中国氧化铝价格走势图（单位：元/吨）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20：2018-2023年中国铝用碳阳极产量（单位：万吨）</w:t>
      </w:r>
      <w:r>
        <w:rPr>
          <w:rFonts w:hint="eastAsia"/>
        </w:rPr>
        <w:br/>
      </w:r>
      <w:r>
        <w:rPr>
          <w:rFonts w:hint="eastAsia"/>
        </w:rPr>
        <w:t>　　图表 21：2018-2023年中国铝用碳阳极需求量（单位：万吨）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22：2018-2023年全国发电量及增速情况（单位：亿千瓦时，%）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23：2018-2023年全社会用电量及增速情况（单位：亿千瓦时，%）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24：2018-2023年我国房地产开发投资及同比增速（单位：亿元，%）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25：2023年东中西部地区房地产开发投资情况（单位：亿元，%）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27：2023年东中西部地区房地产销售情况（单位：万平方米，亿元，%）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28：2018-2023年全国房地产企业本年到位资金增速（单位：%）</w:t>
      </w:r>
      <w:r>
        <w:rPr>
          <w:rFonts w:hint="eastAsia"/>
        </w:rPr>
        <w:br/>
      </w:r>
      <w:r>
        <w:rPr>
          <w:rFonts w:hint="eastAsia"/>
        </w:rPr>
        <w:t>　　图表 29：2023年中国铝型材消费结构（单位：%）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30：2018-2023年中国建筑铝型材产量情况（单位：万吨）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31：2018-2023年中国建筑铝型材消费量情况（单位：万吨）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32：2023-2029年中国建筑铝型材消费量预测（单位：万吨）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33：2018-2023年中国汽车产销量情况（单位：万辆）</w:t>
      </w:r>
      <w:r>
        <w:rPr>
          <w:rFonts w:hint="eastAsia"/>
        </w:rPr>
        <w:br/>
      </w:r>
      <w:r>
        <w:rPr>
          <w:rFonts w:hint="eastAsia"/>
        </w:rPr>
        <w:t>　　图表 34：2018-2023年中国乘用车产销情况（单位：万辆）</w:t>
      </w:r>
      <w:r>
        <w:rPr>
          <w:rFonts w:hint="eastAsia"/>
        </w:rPr>
        <w:br/>
      </w:r>
      <w:r>
        <w:rPr>
          <w:rFonts w:hint="eastAsia"/>
        </w:rPr>
        <w:t>　　图表 35：2018-2023年中国商用车产销情况（单位：万辆）</w:t>
      </w:r>
      <w:r>
        <w:rPr>
          <w:rFonts w:hint="eastAsia"/>
        </w:rPr>
        <w:br/>
      </w:r>
      <w:r>
        <w:rPr>
          <w:rFonts w:hint="eastAsia"/>
        </w:rPr>
        <w:t>　　图表 36：世界主要国家单位汽车耗铝量（单位：公斤）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37：2023-2029年汽车用铝型材市场规模预测（单位：万吨）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38：2023-2029年汽车用合金箔的市场规模预测（单位：万吨）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39：2018-2023年我国工业与电子信息制造业增速情况（单位： %）</w:t>
      </w:r>
      <w:r>
        <w:rPr>
          <w:rFonts w:hint="eastAsia"/>
        </w:rPr>
        <w:br/>
      </w:r>
      <w:r>
        <w:rPr>
          <w:rFonts w:hint="eastAsia"/>
        </w:rPr>
        <w:t>　　图表 40：2023年我国电子设备制造业主要行业销售收入增速对比图（单位：%）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42：2018-2023年中国铝电解电容器需求量（单位：亿只）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43：2018-2023年中国铝电解电容器销售额（单位：亿元）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44：2023-2029年消费电子用铝需求量预测（单位：万吨）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45：2018-2023年金属包装容器制造行业销售收入及增长率变化趋势图（单位：亿元，%）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46：2018-2023年全国电力工程基本建设累计完成投资额（单位：亿元）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47：2023年全国电力工程建设累计完成投资结构（单位：%）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48：2018-2023年全球电解铝（不含中国）行业产能变化情况（单位：万吨）</w:t>
      </w:r>
      <w:r>
        <w:rPr>
          <w:rFonts w:hint="eastAsia"/>
        </w:rPr>
        <w:br/>
      </w:r>
      <w:r>
        <w:rPr>
          <w:rFonts w:hint="eastAsia"/>
        </w:rPr>
        <w:t>　　图表 49：2018-2023年全球电解铝产能扩张分区域数据（单位：万吨）</w:t>
      </w:r>
      <w:r>
        <w:rPr>
          <w:rFonts w:hint="eastAsia"/>
        </w:rPr>
        <w:br/>
      </w:r>
      <w:r>
        <w:rPr>
          <w:rFonts w:hint="eastAsia"/>
        </w:rPr>
        <w:t>　　图表 50：2018-2023年全球电解铝行业产量变化情况（单位：万吨）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51：2018-2023年全球电解铝消费量变化情况（单位：万吨）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52：全球电解铝消费区域分布情况（单位：%）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53：2018-2023年中国电解铝消费量占全球比重（单位：%）</w:t>
      </w:r>
      <w:r>
        <w:rPr>
          <w:rFonts w:hint="eastAsia"/>
        </w:rPr>
        <w:br/>
      </w:r>
      <w:r>
        <w:rPr>
          <w:rFonts w:hint="eastAsia"/>
        </w:rPr>
        <w:t>　　图表 54：全球电解铝消费结构（单位：%）</w:t>
      </w:r>
      <w:r>
        <w:rPr>
          <w:rFonts w:hint="eastAsia"/>
        </w:rPr>
        <w:br/>
      </w:r>
      <w:r>
        <w:rPr>
          <w:rFonts w:hint="eastAsia"/>
        </w:rPr>
        <w:t>　　图表 55：2018-2023年全球电解铝供需平衡分析（单位：万吨）</w:t>
      </w:r>
      <w:r>
        <w:rPr>
          <w:rFonts w:hint="eastAsia"/>
        </w:rPr>
        <w:br/>
      </w:r>
      <w:r>
        <w:rPr>
          <w:rFonts w:hint="eastAsia"/>
        </w:rPr>
        <w:t>　　图表 56：2018-2023年LME铝现货结算价（单位：美元/吨）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57：2018-2023年美国电解铝产量（单位：万吨）</w:t>
      </w:r>
      <w:r>
        <w:rPr>
          <w:rFonts w:hint="eastAsia"/>
        </w:rPr>
        <w:br/>
      </w:r>
      <w:r>
        <w:rPr>
          <w:rFonts w:hint="eastAsia"/>
        </w:rPr>
        <w:t>　　图表 58：2018-2023年美国电解铝消费量（单位：万吨）</w:t>
      </w:r>
      <w:r>
        <w:rPr>
          <w:rFonts w:hint="eastAsia"/>
        </w:rPr>
        <w:br/>
      </w:r>
      <w:r>
        <w:rPr>
          <w:rFonts w:hint="eastAsia"/>
        </w:rPr>
        <w:t>　　图表 59：2018-2023年美国电解铝供需缺口（单位：万吨）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60：2018-2023年俄罗斯电解铝产量（单位：万吨）</w:t>
      </w:r>
      <w:r>
        <w:rPr>
          <w:rFonts w:hint="eastAsia"/>
        </w:rPr>
        <w:br/>
      </w:r>
      <w:r>
        <w:rPr>
          <w:rFonts w:hint="eastAsia"/>
        </w:rPr>
        <w:t>　　图表 61：2018-2023年俄罗斯电解铝消费量（单位：万吨）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12404a5b541e6" w:history="1">
        <w:r>
          <w:rPr>
            <w:rStyle w:val="Hyperlink"/>
          </w:rPr>
          <w:t>2023年版中国电解铝行业发展现状调研及市场前景分析报告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12404a5b541e6" w:history="1">
        <w:r>
          <w:rPr>
            <w:rStyle w:val="Hyperlink"/>
          </w:rPr>
          <w:t>https://www.20087.com/0/99/DianJieLvFaZhanQuShiYuCeFenXi.html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dd3b569e14afa" w:history="1">
      <w:r>
        <w:rPr>
          <w:rStyle w:val="Hyperlink"/>
        </w:rPr>
        <w:t>2023年版中国电解铝行业发展现状调研及市场前景分析报告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JieLvFaZhanQuShiYuCeFenXi.html" TargetMode="External" Id="R8a312404a5b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JieLvFaZhanQuShiYuCeFenXi.html" TargetMode="External" Id="R3a8dd3b569e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2023-05-25T03:07:00Z</dcterms:created>
  <dcterms:modified xsi:type="dcterms:W3CDTF">2023-05-25T04:07:00Z</dcterms:modified>
  <dc:subject>2023年版中国电解铝行业发展现状调研及市场前景分析报告</dc:subject>
  <dc:title>2023年版中国电解铝行业发展现状调研及市场前景分析报告</dc:title>
  <cp:keywords>2023年版中国电解铝行业发展现状调研及市场前景分析报告</cp:keywords>
  <dc:description>2023年版中国电解铝行业发展现状调研及市场前景分析报告</dc:description>
</cp:coreProperties>
</file>