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a495a57724ef2" w:history="1">
              <w:r>
                <w:rPr>
                  <w:rStyle w:val="Hyperlink"/>
                </w:rPr>
                <w:t>全球与中国高速镜头行业市场分析及发展趋势（2023-2029年）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a495a57724ef2" w:history="1">
              <w:r>
                <w:rPr>
                  <w:rStyle w:val="Hyperlink"/>
                </w:rPr>
                <w:t>全球与中国高速镜头行业市场分析及发展趋势（2023-2029年）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a495a57724ef2" w:history="1">
                <w:r>
                  <w:rPr>
                    <w:rStyle w:val="Hyperlink"/>
                  </w:rPr>
                  <w:t>https://www.20087.com/0/59/GaoSuJingTouDeFaZhanQuShi.html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镜头在摄影、影视制作、科研等领域发挥着重要作用，能够捕捉快速移动的物体或在低光环境下拍摄清晰图像。当前市场上，高速镜头的光学设计日益精湛，采用非球面镜片、特殊低色散镜片等，提升成像质量和分辨率。自动对焦、防抖技术的集成提高了拍摄的便利性和成功率。同时，针对视频拍摄的镜头越来越多地考虑了视频特性，如平滑的光圈调节和安静的对焦马达。</w:t>
      </w:r>
      <w:r>
        <w:rPr>
          <w:rFonts w:hint="eastAsia"/>
        </w:rPr>
        <w:br/>
      </w:r>
      <w:r>
        <w:rPr>
          <w:rFonts w:hint="eastAsia"/>
        </w:rPr>
        <w:t>　　高速镜头的未来将着重于技术创新和适应新兴拍摄需求。随着高分辨率视频格式的普及，如8K、12K，镜头将面临更高的光学设计要求，以保证边缘到边缘的画质。人工智能技术的融入，如自动场景识别和对象追踪，将提升拍摄效率和创意表现力。此外，针对虚拟现实(VR)、增强现实(AR)内容制作的专用镜头，以及轻量化、便携设计，也将是未来发展的方向，以适应内容创作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a495a57724ef2" w:history="1">
        <w:r>
          <w:rPr>
            <w:rStyle w:val="Hyperlink"/>
          </w:rPr>
          <w:t>全球与中国高速镜头行业市场分析及发展趋势（2023-2029年）</w:t>
        </w:r>
      </w:hyperlink>
      <w:r>
        <w:rPr>
          <w:rFonts w:hint="eastAsia"/>
        </w:rPr>
        <w:t>》基于国家统计局及相关协会的权威数据，系统研究了高速镜头行业的市场需求、市场规模及产业链现状，分析了高速镜头价格波动、细分市场动态及重点企业的经营表现，科学预测了高速镜头市场前景与发展趋势，揭示了潜在需求与投资机会，同时指出了高速镜头行业可能面临的风险。通过对高速镜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中国高速镜头概述</w:t>
      </w:r>
      <w:r>
        <w:rPr>
          <w:rFonts w:hint="eastAsia"/>
        </w:rPr>
        <w:br/>
      </w:r>
      <w:r>
        <w:rPr>
          <w:rFonts w:hint="eastAsia"/>
        </w:rPr>
        <w:t>　　第一节 高速镜头行业定义</w:t>
      </w:r>
      <w:r>
        <w:rPr>
          <w:rFonts w:hint="eastAsia"/>
        </w:rPr>
        <w:br/>
      </w:r>
      <w:r>
        <w:rPr>
          <w:rFonts w:hint="eastAsia"/>
        </w:rPr>
        <w:t>　　第二节 高速镜头行业发展特性</w:t>
      </w:r>
      <w:r>
        <w:rPr>
          <w:rFonts w:hint="eastAsia"/>
        </w:rPr>
        <w:br/>
      </w:r>
      <w:r>
        <w:rPr>
          <w:rFonts w:hint="eastAsia"/>
        </w:rPr>
        <w:t>　　第三节 高速镜头产业链分析</w:t>
      </w:r>
      <w:r>
        <w:rPr>
          <w:rFonts w:hint="eastAsia"/>
        </w:rPr>
        <w:br/>
      </w:r>
      <w:r>
        <w:rPr>
          <w:rFonts w:hint="eastAsia"/>
        </w:rPr>
        <w:t>　　第四节 高速镜头行业生命周期分析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2022-2023年全球高速镜头市场发展概况</w:t>
      </w:r>
      <w:r>
        <w:rPr>
          <w:rFonts w:hint="eastAsia"/>
        </w:rPr>
        <w:br/>
      </w:r>
      <w:r>
        <w:rPr>
          <w:rFonts w:hint="eastAsia"/>
        </w:rPr>
        <w:t>　　第一节 全球高速镜头市场发展分析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北美地区主要国家高速镜头市场概况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欧洲地区主要国家高速镜头市场概况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亚洲地区主要国家高速镜头市场概况</w:t>
      </w:r>
      <w:r>
        <w:rPr>
          <w:rFonts w:hint="eastAsia"/>
        </w:rPr>
        <w:br/>
      </w:r>
      <w:r>
        <w:rPr>
          <w:rFonts w:hint="eastAsia"/>
        </w:rPr>
        <w:t>　　第五节 全球高速镜头市场发展预测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中国高速镜头技术发展分析</w:t>
      </w:r>
      <w:r>
        <w:rPr>
          <w:rFonts w:hint="eastAsia"/>
        </w:rPr>
        <w:br/>
      </w:r>
      <w:r>
        <w:rPr>
          <w:rFonts w:hint="eastAsia"/>
        </w:rPr>
        <w:t>　　第一节 当前高速镜头技术发展现状分析</w:t>
      </w:r>
      <w:r>
        <w:rPr>
          <w:rFonts w:hint="eastAsia"/>
        </w:rPr>
        <w:br/>
      </w:r>
      <w:r>
        <w:rPr>
          <w:rFonts w:hint="eastAsia"/>
        </w:rPr>
        <w:t>　　第二节 高速镜头生产中需注意的问题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高速镜头行业主要技术趋势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高速镜头市场特性分析</w:t>
      </w:r>
      <w:r>
        <w:rPr>
          <w:rFonts w:hint="eastAsia"/>
        </w:rPr>
        <w:br/>
      </w:r>
      <w:r>
        <w:rPr>
          <w:rFonts w:hint="eastAsia"/>
        </w:rPr>
        <w:t>　　第一节 高速镜头行业集中度分析</w:t>
      </w:r>
      <w:r>
        <w:rPr>
          <w:rFonts w:hint="eastAsia"/>
        </w:rPr>
        <w:br/>
      </w:r>
      <w:r>
        <w:rPr>
          <w:rFonts w:hint="eastAsia"/>
        </w:rPr>
        <w:t>　　第二节 高速镜头行业SWOT分析</w:t>
      </w:r>
      <w:r>
        <w:rPr>
          <w:rFonts w:hint="eastAsia"/>
        </w:rPr>
        <w:br/>
      </w:r>
      <w:r>
        <w:rPr>
          <w:rFonts w:hint="eastAsia"/>
        </w:rPr>
        <w:t>　　　　一、高速镜头行业优势</w:t>
      </w:r>
      <w:r>
        <w:rPr>
          <w:rFonts w:hint="eastAsia"/>
        </w:rPr>
        <w:br/>
      </w:r>
      <w:r>
        <w:rPr>
          <w:rFonts w:hint="eastAsia"/>
        </w:rPr>
        <w:t>　　　　二、高速镜头行业劣势</w:t>
      </w:r>
      <w:r>
        <w:rPr>
          <w:rFonts w:hint="eastAsia"/>
        </w:rPr>
        <w:br/>
      </w:r>
      <w:r>
        <w:rPr>
          <w:rFonts w:hint="eastAsia"/>
        </w:rPr>
        <w:t>　　　　三、高速镜头行业机会</w:t>
      </w:r>
      <w:r>
        <w:rPr>
          <w:rFonts w:hint="eastAsia"/>
        </w:rPr>
        <w:br/>
      </w:r>
      <w:r>
        <w:rPr>
          <w:rFonts w:hint="eastAsia"/>
        </w:rPr>
        <w:t>　　　　四、高速镜头行业风险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中国高速镜头发展现状</w:t>
      </w:r>
      <w:r>
        <w:rPr>
          <w:rFonts w:hint="eastAsia"/>
        </w:rPr>
        <w:br/>
      </w:r>
      <w:r>
        <w:rPr>
          <w:rFonts w:hint="eastAsia"/>
        </w:rPr>
        <w:t>　　第一节 中国高速镜头市场现状分析</w:t>
      </w:r>
      <w:r>
        <w:rPr>
          <w:rFonts w:hint="eastAsia"/>
        </w:rPr>
        <w:br/>
      </w:r>
      <w:r>
        <w:rPr>
          <w:rFonts w:hint="eastAsia"/>
        </w:rPr>
        <w:t>　　第二节 中国高速镜头行业产量情况分析及预测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一、高速镜头总体产能规模</w:t>
      </w:r>
      <w:r>
        <w:rPr>
          <w:rFonts w:hint="eastAsia"/>
        </w:rPr>
        <w:br/>
      </w:r>
      <w:r>
        <w:rPr>
          <w:rFonts w:hint="eastAsia"/>
        </w:rPr>
        <w:t>　　　　二、高速镜头生产区域分布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三、2018-2023年中国高速镜头产量统计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三、2023-2029年中国高速镜头产量预测</w:t>
      </w:r>
      <w:r>
        <w:rPr>
          <w:rFonts w:hint="eastAsia"/>
        </w:rPr>
        <w:br/>
      </w:r>
      <w:r>
        <w:rPr>
          <w:rFonts w:hint="eastAsia"/>
        </w:rPr>
        <w:t>　　第三节 中国高速镜头市场需求分析及预测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一、中国高速镜头市场需求特点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二、2018-2023年中国高速镜头市场需求量统计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三、2023-2029年中国高速镜头市场需求量预测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中国高速镜头价格趋势分析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一、2018-2023年中国高速镜头市场价格趋势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二、2023-2029年中国高速镜头市场价格走势预测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2018-2023年高速镜头行业经济运行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2018-2023年中国高速镜头行业盈利能力分析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2018-2023年中国高速镜头行业发展能力分析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2018-2023年高速镜头行业偿债能力分析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2018-2023年高速镜头制造企业数量分析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2018-2023年中国高速镜头进出口分析</w:t>
      </w:r>
      <w:r>
        <w:rPr>
          <w:rFonts w:hint="eastAsia"/>
        </w:rPr>
        <w:br/>
      </w:r>
      <w:r>
        <w:rPr>
          <w:rFonts w:hint="eastAsia"/>
        </w:rPr>
        <w:t>　　第一节 高速镜头进口情况分析</w:t>
      </w:r>
      <w:r>
        <w:rPr>
          <w:rFonts w:hint="eastAsia"/>
        </w:rPr>
        <w:br/>
      </w:r>
      <w:r>
        <w:rPr>
          <w:rFonts w:hint="eastAsia"/>
        </w:rPr>
        <w:t>　　第二节 高速镜头出口情况分析</w:t>
      </w:r>
      <w:r>
        <w:rPr>
          <w:rFonts w:hint="eastAsia"/>
        </w:rPr>
        <w:br/>
      </w:r>
      <w:r>
        <w:rPr>
          <w:rFonts w:hint="eastAsia"/>
        </w:rPr>
        <w:t>　　第三节 影响高速镜头进出口因素分析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主要高速镜头生产企业及竞争格局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高速镜头行业投资战略研究</w:t>
      </w:r>
      <w:r>
        <w:rPr>
          <w:rFonts w:hint="eastAsia"/>
        </w:rPr>
        <w:br/>
      </w:r>
      <w:r>
        <w:rPr>
          <w:rFonts w:hint="eastAsia"/>
        </w:rPr>
        <w:t>　　第一节 高速镜头行业发展战略研究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对我国高速镜头品牌的战略思考</w:t>
      </w:r>
      <w:r>
        <w:rPr>
          <w:rFonts w:hint="eastAsia"/>
        </w:rPr>
        <w:br/>
      </w:r>
      <w:r>
        <w:rPr>
          <w:rFonts w:hint="eastAsia"/>
        </w:rPr>
        <w:t>　　　　一、高速镜头品牌的重要性</w:t>
      </w:r>
      <w:r>
        <w:rPr>
          <w:rFonts w:hint="eastAsia"/>
        </w:rPr>
        <w:br/>
      </w:r>
      <w:r>
        <w:rPr>
          <w:rFonts w:hint="eastAsia"/>
        </w:rPr>
        <w:t>　　　　二、高速镜头实施品牌战略的意义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四、我国高速镜头企业的品牌战略</w:t>
      </w:r>
      <w:r>
        <w:rPr>
          <w:rFonts w:hint="eastAsia"/>
        </w:rPr>
        <w:br/>
      </w:r>
      <w:r>
        <w:rPr>
          <w:rFonts w:hint="eastAsia"/>
        </w:rPr>
        <w:t>　　　　五、高速镜头品牌战略管理的策略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高速镜头经营策略分析</w:t>
      </w:r>
      <w:r>
        <w:rPr>
          <w:rFonts w:hint="eastAsia"/>
        </w:rPr>
        <w:br/>
      </w:r>
      <w:r>
        <w:rPr>
          <w:rFonts w:hint="eastAsia"/>
        </w:rPr>
        <w:t>　　　　一、高速镜头市场细分策略</w:t>
      </w:r>
      <w:r>
        <w:rPr>
          <w:rFonts w:hint="eastAsia"/>
        </w:rPr>
        <w:br/>
      </w:r>
      <w:r>
        <w:rPr>
          <w:rFonts w:hint="eastAsia"/>
        </w:rPr>
        <w:t>　　　　二、高速镜头市场创新策略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四、高速镜头新产品差异化战略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2023-2029年中国高速镜头发展趋势预测及投资风险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2023年高速镜头市场前景分析</w:t>
      </w:r>
      <w:r>
        <w:rPr>
          <w:rFonts w:hint="eastAsia"/>
        </w:rPr>
        <w:br/>
      </w:r>
      <w:r>
        <w:rPr>
          <w:rFonts w:hint="eastAsia"/>
        </w:rPr>
        <w:t>　　第二节 2023年高速镜头行业发展趋势预测</w:t>
      </w:r>
      <w:r>
        <w:rPr>
          <w:rFonts w:hint="eastAsia"/>
        </w:rPr>
        <w:br/>
      </w:r>
      <w:r>
        <w:rPr>
          <w:rFonts w:hint="eastAsia"/>
        </w:rPr>
        <w:t>　　第三节 高速镜头行业投资风险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高速镜头投资建议</w:t>
      </w:r>
      <w:r>
        <w:rPr>
          <w:rFonts w:hint="eastAsia"/>
        </w:rPr>
        <w:br/>
      </w:r>
      <w:r>
        <w:rPr>
          <w:rFonts w:hint="eastAsia"/>
        </w:rPr>
        <w:t>　　第一节 高速镜头行业投资环境分析</w:t>
      </w:r>
      <w:r>
        <w:rPr>
          <w:rFonts w:hint="eastAsia"/>
        </w:rPr>
        <w:br/>
      </w:r>
      <w:r>
        <w:rPr>
          <w:rFonts w:hint="eastAsia"/>
        </w:rPr>
        <w:t>　　第二节 高速镜头行业投资进入壁垒分析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2018-2023年中国高速镜头市场规模及增长情况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2018-2023年中国高速镜头行业产量及增长趋势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2023-2029年中国高速镜头行业产量预测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2018-2023年中国高速镜头行业市场需求及增长情况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2023-2029年中国高速镜头行业市场需求预测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**地区高速镜头市场规模及增长情况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**地区高速镜头行业市场需求情况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2018-2023年中国高速镜头行业出口情况分析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2023年高速镜头行业壁垒</w:t>
      </w:r>
      <w:r>
        <w:rPr>
          <w:rFonts w:hint="eastAsia"/>
        </w:rPr>
        <w:br/>
      </w:r>
      <w:r>
        <w:rPr>
          <w:rFonts w:hint="eastAsia"/>
        </w:rPr>
        <w:t>　　图表 2023年高速镜头市场前景分析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2023-2029年中国高速镜头市场规模预测</w:t>
      </w:r>
      <w:r>
        <w:rPr>
          <w:rFonts w:hint="eastAsia"/>
        </w:rPr>
        <w:br/>
      </w:r>
      <w:r>
        <w:rPr>
          <w:rFonts w:hint="eastAsia"/>
        </w:rPr>
        <w:t>　　图表 2023年高速镜头发展趋势预测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a495a57724ef2" w:history="1">
        <w:r>
          <w:rPr>
            <w:rStyle w:val="Hyperlink"/>
          </w:rPr>
          <w:t>全球与中国高速镜头行业市场分析及发展趋势（2023-2029年）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a495a57724ef2" w:history="1">
        <w:r>
          <w:rPr>
            <w:rStyle w:val="Hyperlink"/>
          </w:rPr>
          <w:t>https://www.20087.com/0/59/GaoSuJingTouDeFaZhanQuShi.html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热点：全国实况监控摄像头、高速镜头是指、佳能最长焦距镜头、高速镜头怎么拍的、降格镜头、高速镜头图片、快镜头慢镜头专业叫法、高速镜头和慢速镜头、高速镜头是什么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5f472882b442c" w:history="1">
      <w:r>
        <w:rPr>
          <w:rStyle w:val="Hyperlink"/>
        </w:rPr>
        <w:t>全球与中国高速镜头行业市场分析及发展趋势（2023-2029年）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oSuJingTouDeFaZhanQuShi.html" TargetMode="External" Id="R5bea495a577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oSuJingTouDeFaZhanQuShi.html" TargetMode="External" Id="R5eb5f472882b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2023-01-16T02:51:00Z</dcterms:created>
  <dcterms:modified xsi:type="dcterms:W3CDTF">2023-01-16T03:51:00Z</dcterms:modified>
  <dc:subject>全球与中国高速镜头行业市场分析及发展趋势（2023-2029年）</dc:subject>
  <dc:title>全球与中国高速镜头行业市场分析及发展趋势（2023-2029年）</dc:title>
  <cp:keywords>全球与中国高速镜头行业市场分析及发展趋势（2023-2029年）</cp:keywords>
  <dc:description>全球与中国高速镜头行业市场分析及发展趋势（2023-2029年）</dc:description>
</cp:coreProperties>
</file>