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b62167c394d9b" w:history="1">
              <w:r>
                <w:rPr>
                  <w:rStyle w:val="Hyperlink"/>
                </w:rPr>
                <w:t>2024-2030年中国不干胶商标印刷机行业研究与趋势预测报告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b62167c394d9b" w:history="1">
              <w:r>
                <w:rPr>
                  <w:rStyle w:val="Hyperlink"/>
                </w:rPr>
                <w:t>2024-2030年中国不干胶商标印刷机行业研究与趋势预测报告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b62167c394d9b" w:history="1">
                <w:r>
                  <w:rPr>
                    <w:rStyle w:val="Hyperlink"/>
                  </w:rPr>
                  <w:t>https://www.20087.com/1/59/BuGanJiaoShangBiaoYinShuaJiDeQianJingQuShi.html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干胶商标印刷机是标签制造的关键设备，近年来随着品牌保护和产品追溯需求的增加，其市场需求持续增长。现代不干胶商标印刷机采用先进的数字印刷技术，能够实现高精度、高速度的印刷，同时具备灵活的版面设计和色彩管理能力，满足个性化、短版化生产的需求。</w:t>
      </w:r>
      <w:r>
        <w:rPr>
          <w:rFonts w:hint="eastAsia"/>
        </w:rPr>
        <w:br/>
      </w:r>
      <w:r>
        <w:rPr>
          <w:rFonts w:hint="eastAsia"/>
        </w:rPr>
        <w:t>　　未来，不干胶商标印刷机的发展趋势将更加注重智能化和环保化。一方面，通过集成智能控制系统，不干胶商标印刷机将实现自动化、智能化的生产流程，如自动校准、远程监控，提高生产效率和质量稳定性。另一方面，不干胶商标印刷机将采用环保型油墨和承印材料，减少VOCs排放，实现绿色印刷。此外，随着区块链技术的应用，不干胶商标印刷机将具备防伪标识的印刷能力，提升产品追溯和品牌保护的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b62167c394d9b" w:history="1">
        <w:r>
          <w:rPr>
            <w:rStyle w:val="Hyperlink"/>
          </w:rPr>
          <w:t>2024-2030年中国不干胶商标印刷机行业研究与趋势预测报告</w:t>
        </w:r>
      </w:hyperlink>
      <w:r>
        <w:rPr>
          <w:rFonts w:hint="eastAsia"/>
        </w:rPr>
        <w:t>》全面分析了我国不干胶商标印刷机行业的现状、市场需求、市场规模以及价格动态，探讨了不干胶商标印刷机产业链的结构与发展。不干胶商标印刷机报告对不干胶商标印刷机细分市场进行了剖析，同时基于科学数据，对不干胶商标印刷机市场前景及发展趋势进行了预测。报告还聚焦不干胶商标印刷机重点企业，并对其品牌影响力、市场竞争力以及行业集中度进行了评估。不干胶商标印刷机报告为投资者、产业链相关企业及政府决策部门提供了专业、客观的参考，是了解和把握不干胶商标印刷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不干胶商标印刷机行业界定</w:t>
      </w:r>
      <w:r>
        <w:rPr>
          <w:rFonts w:hint="eastAsia"/>
        </w:rPr>
        <w:br/>
      </w:r>
      <w:r>
        <w:rPr>
          <w:rFonts w:hint="eastAsia"/>
        </w:rPr>
        <w:t>　　第一节 不干胶商标印刷机行业定义</w:t>
      </w:r>
      <w:r>
        <w:rPr>
          <w:rFonts w:hint="eastAsia"/>
        </w:rPr>
        <w:br/>
      </w:r>
      <w:r>
        <w:rPr>
          <w:rFonts w:hint="eastAsia"/>
        </w:rPr>
        <w:t>　　第二节 不干胶商标印刷机行业特点分析</w:t>
      </w:r>
      <w:r>
        <w:rPr>
          <w:rFonts w:hint="eastAsia"/>
        </w:rPr>
        <w:br/>
      </w:r>
      <w:r>
        <w:rPr>
          <w:rFonts w:hint="eastAsia"/>
        </w:rPr>
        <w:t>　　第三节 不干胶商标印刷机行业发展历程</w:t>
      </w:r>
      <w:r>
        <w:rPr>
          <w:rFonts w:hint="eastAsia"/>
        </w:rPr>
        <w:br/>
      </w:r>
      <w:r>
        <w:rPr>
          <w:rFonts w:hint="eastAsia"/>
        </w:rPr>
        <w:t>　　第四节 不干胶商标印刷机产业链分析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2023-2024年国外不干胶商标印刷机行业发展态势分析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国外不干胶商标印刷机行业总体情况</w:t>
      </w:r>
      <w:r>
        <w:rPr>
          <w:rFonts w:hint="eastAsia"/>
        </w:rPr>
        <w:br/>
      </w:r>
      <w:r>
        <w:rPr>
          <w:rFonts w:hint="eastAsia"/>
        </w:rPr>
        <w:t>　　第二节 不干胶商标印刷机行业重点国家、地区市场分析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国外不干胶商标印刷机行业发展前景预测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2023-2024年中国不干胶商标印刷机行业发展环境分析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不干胶商标印刷机行业经济环境分析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不干胶商标印刷机行业政策环境分析</w:t>
      </w:r>
      <w:r>
        <w:rPr>
          <w:rFonts w:hint="eastAsia"/>
        </w:rPr>
        <w:br/>
      </w:r>
      <w:r>
        <w:rPr>
          <w:rFonts w:hint="eastAsia"/>
        </w:rPr>
        <w:t>　　　　一、不干胶商标印刷机行业相关政策</w:t>
      </w:r>
      <w:r>
        <w:rPr>
          <w:rFonts w:hint="eastAsia"/>
        </w:rPr>
        <w:br/>
      </w:r>
      <w:r>
        <w:rPr>
          <w:rFonts w:hint="eastAsia"/>
        </w:rPr>
        <w:t>　　　　二、不干胶商标印刷机行业相关标准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不干胶商标印刷机行业技术发展现状及趋势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当前我国不干胶商标印刷机技术发展现状</w:t>
      </w:r>
      <w:r>
        <w:rPr>
          <w:rFonts w:hint="eastAsia"/>
        </w:rPr>
        <w:br/>
      </w:r>
      <w:r>
        <w:rPr>
          <w:rFonts w:hint="eastAsia"/>
        </w:rPr>
        <w:t>　　第二节 中外不干胶商标印刷机技术差距及产生差距的主要原因分析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提高我国不干胶商标印刷机技术的对策</w:t>
      </w:r>
      <w:r>
        <w:rPr>
          <w:rFonts w:hint="eastAsia"/>
        </w:rPr>
        <w:br/>
      </w:r>
      <w:r>
        <w:rPr>
          <w:rFonts w:hint="eastAsia"/>
        </w:rPr>
        <w:t>　　第四节 我国不干胶商标印刷机研发、设计发展趋势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中国不干胶商标印刷机行业市场供需状况分析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中国不干胶商标印刷机行业市场规模情况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中国不干胶商标印刷机行业市场需求状况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一、2019-2024年不干胶商标印刷机行业市场需求情况</w:t>
      </w:r>
      <w:r>
        <w:rPr>
          <w:rFonts w:hint="eastAsia"/>
        </w:rPr>
        <w:br/>
      </w:r>
      <w:r>
        <w:rPr>
          <w:rFonts w:hint="eastAsia"/>
        </w:rPr>
        <w:t>　　　　二、不干胶商标印刷机行业市场需求特点分析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三、2024-2030年不干胶商标印刷机行业市场需求预测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中国不干胶商标印刷机行业市场供给状况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一、2019-2024年不干胶商标印刷机行业市场供给情况</w:t>
      </w:r>
      <w:r>
        <w:rPr>
          <w:rFonts w:hint="eastAsia"/>
        </w:rPr>
        <w:br/>
      </w:r>
      <w:r>
        <w:rPr>
          <w:rFonts w:hint="eastAsia"/>
        </w:rPr>
        <w:t>　　　　二、不干胶商标印刷机行业市场供给特点分析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三、2024-2030年不干胶商标印刷机行业市场供给预测</w:t>
      </w:r>
      <w:r>
        <w:rPr>
          <w:rFonts w:hint="eastAsia"/>
        </w:rPr>
        <w:br/>
      </w:r>
      <w:r>
        <w:rPr>
          <w:rFonts w:hint="eastAsia"/>
        </w:rPr>
        <w:t>　　第四节 不干胶商标印刷机行业市场供需平衡状况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中国不干胶商标印刷机行业进出口情况分析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不干胶商标印刷机行业出口情况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一、2019-2024年不干胶商标印刷机行业出口情况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三、2024-2030年不干胶商标印刷机行业出口情况预测</w:t>
      </w:r>
      <w:r>
        <w:rPr>
          <w:rFonts w:hint="eastAsia"/>
        </w:rPr>
        <w:br/>
      </w:r>
      <w:r>
        <w:rPr>
          <w:rFonts w:hint="eastAsia"/>
        </w:rPr>
        <w:t>　　第二节 不干胶商标印刷机行业进口情况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一、2019-2024年不干胶商标印刷机行业进口情况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三、2024-2030年不干胶商标印刷机行业进口情况预测</w:t>
      </w:r>
      <w:r>
        <w:rPr>
          <w:rFonts w:hint="eastAsia"/>
        </w:rPr>
        <w:br/>
      </w:r>
      <w:r>
        <w:rPr>
          <w:rFonts w:hint="eastAsia"/>
        </w:rPr>
        <w:t>　　第三节 不干胶商标印刷机行业进出口面临的挑战及对策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中国不干胶商标印刷机行业产品价格监测</w:t>
      </w:r>
      <w:r>
        <w:rPr>
          <w:rFonts w:hint="eastAsia"/>
        </w:rPr>
        <w:br/>
      </w:r>
      <w:r>
        <w:rPr>
          <w:rFonts w:hint="eastAsia"/>
        </w:rPr>
        <w:t>　　　　一、不干胶商标印刷机市场价格特征</w:t>
      </w:r>
      <w:r>
        <w:rPr>
          <w:rFonts w:hint="eastAsia"/>
        </w:rPr>
        <w:br/>
      </w:r>
      <w:r>
        <w:rPr>
          <w:rFonts w:hint="eastAsia"/>
        </w:rPr>
        <w:t>　　　　二、当前不干胶商标印刷机市场价格评述</w:t>
      </w:r>
      <w:r>
        <w:rPr>
          <w:rFonts w:hint="eastAsia"/>
        </w:rPr>
        <w:br/>
      </w:r>
      <w:r>
        <w:rPr>
          <w:rFonts w:hint="eastAsia"/>
        </w:rPr>
        <w:t>　　　　三、影响不干胶商标印刷机市场价格因素分析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四、未来不干胶商标印刷机市场价格走势预测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中国不干胶商标印刷机行业重点区域市场分析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不干胶商标印刷机行业区域市场分布情况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不干胶商标印刷机行业细分市场调研分析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不干胶商标印刷机细分产品（一）市场调研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不干胶商标印刷机细分产品（二）市场调研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不干胶商标印刷机行业上、下游市场分析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不干胶商标印刷机行业上游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不干胶商标印刷机行业下游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不干胶商标印刷机行业重点企业发展调研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不干胶商标印刷机重点企业（一）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不干胶商标印刷机重点企业（二）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不干胶商标印刷机重点企业（三）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不干胶商标印刷机重点企业（四）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不干胶商标印刷机重点企业（五）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不干胶商标印刷机重点企业（六）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不干胶商标印刷机行业风险及对策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2024-2030年不干胶商标印刷机行业发展环境分析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2024-2030年不干胶商标印刷机行业投资特性分析</w:t>
      </w:r>
      <w:r>
        <w:rPr>
          <w:rFonts w:hint="eastAsia"/>
        </w:rPr>
        <w:br/>
      </w:r>
      <w:r>
        <w:rPr>
          <w:rFonts w:hint="eastAsia"/>
        </w:rPr>
        <w:t>　　　　一、不干胶商标印刷机行业进入壁垒</w:t>
      </w:r>
      <w:r>
        <w:rPr>
          <w:rFonts w:hint="eastAsia"/>
        </w:rPr>
        <w:br/>
      </w:r>
      <w:r>
        <w:rPr>
          <w:rFonts w:hint="eastAsia"/>
        </w:rPr>
        <w:t>　　　　二、不干胶商标印刷机行业盈利模式</w:t>
      </w:r>
      <w:r>
        <w:rPr>
          <w:rFonts w:hint="eastAsia"/>
        </w:rPr>
        <w:br/>
      </w:r>
      <w:r>
        <w:rPr>
          <w:rFonts w:hint="eastAsia"/>
        </w:rPr>
        <w:t>　　　　三、不干胶商标印刷机行业盈利因素</w:t>
      </w:r>
      <w:r>
        <w:rPr>
          <w:rFonts w:hint="eastAsia"/>
        </w:rPr>
        <w:br/>
      </w:r>
      <w:r>
        <w:rPr>
          <w:rFonts w:hint="eastAsia"/>
        </w:rPr>
        <w:t>　　第三节 不干胶商标印刷机行业“波特五力模型”分析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2024-2030年不干胶商标印刷机行业风险及对策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不干胶商标印刷机企业竞争策略分析</w:t>
      </w:r>
      <w:r>
        <w:rPr>
          <w:rFonts w:hint="eastAsia"/>
        </w:rPr>
        <w:br/>
      </w:r>
      <w:r>
        <w:rPr>
          <w:rFonts w:hint="eastAsia"/>
        </w:rPr>
        <w:t>　　第一节 不干胶商标印刷机市场竞争策略分析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一、2024-2030年中国不干胶商标印刷机市场增长潜力分析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二、2024-2030年中国不干胶商标印刷机主要潜力品种分析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三、现有不干胶商标印刷机产品竞争策略分析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四、潜力不干胶商标印刷机品种竞争策略选择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2024-2030年中国不干胶商标印刷机企业竞争策略分析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一、2024-2030年我国不干胶商标印刷机市场竞争趋势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二、2024-2030年不干胶商标印刷机行业竞争格局展望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三、2024-2030年不干胶商标印刷机行业竞争策略分析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四、2024-2030年不干胶商标印刷机企业竞争策略分析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2024-2030年中国不干胶商标印刷机行业发展趋势分析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一、2024-2030年不干胶商标印刷机技术发展趋势分析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二、2024-2030年不干胶商标印刷机产品发展趋势分析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三、2024-2030年不干胶商标印刷机行业竞争格局展望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2024-2030年中国不干胶商标印刷机市场趋势分析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一、2024-2030年不干胶商标印刷机发展趋势预测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二、2024-2030年不干胶商标印刷机市场前景分析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三、2024-2030年不干胶商标印刷机产业政策趋向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2024-2030年不干胶商标印刷机行业投资价值评估分析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不干胶商标印刷机行业发展建议分析</w:t>
      </w:r>
      <w:r>
        <w:rPr>
          <w:rFonts w:hint="eastAsia"/>
        </w:rPr>
        <w:br/>
      </w:r>
      <w:r>
        <w:rPr>
          <w:rFonts w:hint="eastAsia"/>
        </w:rPr>
        <w:t>　　第一节 不干胶商标印刷机行业研究结论及建议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不干胶商标印刷机细分行业研究结论及建议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中智:林:－不干胶商标印刷机行业竞争策略总结及建议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不干胶商标印刷机行业历程</w:t>
      </w:r>
      <w:r>
        <w:rPr>
          <w:rFonts w:hint="eastAsia"/>
        </w:rPr>
        <w:br/>
      </w:r>
      <w:r>
        <w:rPr>
          <w:rFonts w:hint="eastAsia"/>
        </w:rPr>
        <w:t>　　图表 不干胶商标印刷机行业生命周期</w:t>
      </w:r>
      <w:r>
        <w:rPr>
          <w:rFonts w:hint="eastAsia"/>
        </w:rPr>
        <w:br/>
      </w:r>
      <w:r>
        <w:rPr>
          <w:rFonts w:hint="eastAsia"/>
        </w:rPr>
        <w:t>　　图表 不干胶商标印刷机行业产业链分析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2019-2024年中国不干胶商标印刷机行业市场规模及增长情况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2019-2024年不干胶商标印刷机行业市场容量分析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2019-2024年中国不干胶商标印刷机行业产能统计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2019-2024年中国不干胶商标印刷机行业产量及增长趋势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2019-2024年中国不干胶商标印刷机市场需求量及增速统计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2024年中国不干胶商标印刷机行业需求领域分布格局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2019-2024年中国不干胶商标印刷机行业销售收入分析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2019-2024年中国不干胶商标印刷机行业盈利情况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2019-2024年中国不干胶商标印刷机行业利润总额统计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2019-2024年中国不干胶商标印刷机进口数量分析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2019-2024年中国不干胶商标印刷机进口金额分析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2019-2024年中国不干胶商标印刷机出口数量分析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2019-2024年中国不干胶商标印刷机出口金额分析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2024年中国不干胶商标印刷机进口国家及地区分析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2024年中国不干胶商标印刷机出口国家及地区分析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2019-2024年中国不干胶商标印刷机行业企业数量情况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2019-2024年中国不干胶商标印刷机行业企业平均规模情况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**地区不干胶商标印刷机市场规模及增长情况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**地区不干胶商标印刷机行业市场需求情况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**地区不干胶商标印刷机市场规模及增长情况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**地区不干胶商标印刷机行业市场需求情况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**地区不干胶商标印刷机市场规模及增长情况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**地区不干胶商标印刷机行业市场需求情况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**地区不干胶商标印刷机市场规模及增长情况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**地区不干胶商标印刷机行业市场需求情况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不干胶商标印刷机重点企业（三）成长能力情况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2024-2030年中国不干胶商标印刷机行业产能预测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2024-2030年中国不干胶商标印刷机行业产量预测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2024-2030年中国不干胶商标印刷机市场需求量预测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2024-2030年中国不干胶商标印刷机行业供需平衡预测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2024-2030年中国不干胶商标印刷机市场容量预测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2024-2030年中国不干胶商标印刷机市场规模预测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2024-2030年中国不干胶商标印刷机市场前景分析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2024-2030年中国不干胶商标印刷机发展趋势预测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b62167c394d9b" w:history="1">
        <w:r>
          <w:rPr>
            <w:rStyle w:val="Hyperlink"/>
          </w:rPr>
          <w:t>2024-2030年中国不干胶商标印刷机行业研究与趋势预测报告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b62167c394d9b" w:history="1">
        <w:r>
          <w:rPr>
            <w:rStyle w:val="Hyperlink"/>
          </w:rPr>
          <w:t>https://www.20087.com/1/59/BuGanJiaoShangBiaoYinShuaJiDeQianJingQuShi.html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33e475ea34402" w:history="1">
      <w:r>
        <w:rPr>
          <w:rStyle w:val="Hyperlink"/>
        </w:rPr>
        <w:t>2024-2030年中国不干胶商标印刷机行业研究与趋势预测报告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BuGanJiaoShangBiaoYinShuaJiDeQianJingQuShi.html" TargetMode="External" Id="Re4bb62167c39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BuGanJiaoShangBiaoYinShuaJiDeQianJingQuShi.html" TargetMode="External" Id="R1fa33e475ea3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2023-11-26T00:49:00Z</dcterms:created>
  <dcterms:modified xsi:type="dcterms:W3CDTF">2023-11-26T01:49:00Z</dcterms:modified>
  <dc:subject>2024-2030年中国不干胶商标印刷机行业研究与趋势预测报告</dc:subject>
  <dc:title>2024-2030年中国不干胶商标印刷机行业研究与趋势预测报告</dc:title>
  <cp:keywords>2024-2030年中国不干胶商标印刷机行业研究与趋势预测报告</cp:keywords>
  <dc:description>2024-2030年中国不干胶商标印刷机行业研究与趋势预测报告</dc:description>
</cp:coreProperties>
</file>