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ea67c0eef4af2" w:history="1">
              <w:r>
                <w:rPr>
                  <w:rStyle w:val="Hyperlink"/>
                </w:rPr>
                <w:t>中国主轴加工中心行业市场分析与发展前景预测报告（2025-2031年）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ea67c0eef4af2" w:history="1">
              <w:r>
                <w:rPr>
                  <w:rStyle w:val="Hyperlink"/>
                </w:rPr>
                <w:t>中国主轴加工中心行业市场分析与发展前景预测报告（2025-2031年）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ea67c0eef4af2" w:history="1">
                <w:r>
                  <w:rPr>
                    <w:rStyle w:val="Hyperlink"/>
                  </w:rPr>
                  <w:t>https://www.20087.com/1/79/ZhuZhouJiaGongZhongXinQianJing.html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加工中心是配备高精度、高刚性主轴单元的数控机床，用于执行铣削、钻孔、攻丝与镗削等复合加工任务，广泛应用于模具、航空航天与精密零件制造。主轴加工中心采用内置电机或皮带驱动主轴，转速可达数万转每分钟，配合精密轴承与恒温冷却系统，确保在高速切削下的振动控制与几何精度。主轴加工中心企业通过优化主轴箱结构、热变形补偿与动态平衡技术，提升加工表面质量与刀具寿命，并集成自动换刀装置（ATC）与多轴联动功能。在高端制造领域，主轴加工中心因高效率、高精度与高稳定性，是实现复杂曲面与微细特征加工的核心装备。</w:t>
      </w:r>
      <w:r>
        <w:rPr>
          <w:rFonts w:hint="eastAsia"/>
        </w:rPr>
        <w:br/>
      </w:r>
      <w:r>
        <w:rPr>
          <w:rFonts w:hint="eastAsia"/>
        </w:rPr>
        <w:t>　　未来，主轴加工中心将向电主轴集成化、状态感知与工艺闭环控制方向发展。电主轴将深度融合传感器与驱动单元，实现转速、温度、振动与负载的实时反馈，支持自适应切削参数调整。嵌入式诊断系统可识别轴承磨损、不平衡或润滑异常，提前预警潜在故障。在加工优化上，设备将与工艺仿真软件联动，根据材料去除量动态优化进给策略。模块化主轴单元支持快速更换与功能升级。同时，低热膨胀材料与主动冷却技术将增强热稳定性。远程性能评估与电子维护计划功能将提升运维效率。标准化加工数据接口与数字孪生平台对接，将推动主轴加工中心在智能工厂中的自感知、自决策与高精度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ea67c0eef4af2" w:history="1">
        <w:r>
          <w:rPr>
            <w:rStyle w:val="Hyperlink"/>
          </w:rPr>
          <w:t>中国主轴加工中心行业市场分析与发展前景预测报告（2025-2031年）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主轴加工中心行业的市场规模、技术现状及未来发展方向。报告从经济环境、政策导向等角度出发，深入探讨了主轴加工中心行业发展趋势、竞争格局及重点企业的战略布局，同时对主轴加工中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主轴加工中心行业概述</w:t>
      </w:r>
      <w:r>
        <w:rPr>
          <w:rFonts w:hint="eastAsia"/>
        </w:rPr>
        <w:br/>
      </w:r>
      <w:r>
        <w:rPr>
          <w:rFonts w:hint="eastAsia"/>
        </w:rPr>
        <w:t>　　第一节 主轴加工中心定义与分类</w:t>
      </w:r>
      <w:r>
        <w:rPr>
          <w:rFonts w:hint="eastAsia"/>
        </w:rPr>
        <w:br/>
      </w:r>
      <w:r>
        <w:rPr>
          <w:rFonts w:hint="eastAsia"/>
        </w:rPr>
        <w:t>　　第二节 主轴加工中心应用领域</w:t>
      </w:r>
      <w:r>
        <w:rPr>
          <w:rFonts w:hint="eastAsia"/>
        </w:rPr>
        <w:br/>
      </w:r>
      <w:r>
        <w:rPr>
          <w:rFonts w:hint="eastAsia"/>
        </w:rPr>
        <w:t>　　第三节 主轴加工中心行业经济指标分析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一、主轴加工中心行业赢利性评估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二、主轴加工中心行业成长速度分析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三、主轴加工中心附加值提升空间探讨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四、主轴加工中心行业进入壁垒分析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五、主轴加工中心行业风险性评估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六、主轴加工中心行业周期性分析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七、主轴加工中心行业竞争程度指标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八、主轴加工中心行业成熟度综合分析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主轴加工中心产业链及经营模式分析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三、主轴加工中心销售模式与渠道策略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全球主轴加工中心市场发展分析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2024-2025年全球主轴加工中心行业发展分析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一、全球主轴加工中心行业市场规模与趋势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二、全球主轴加工中心行业发展特点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三、全球主轴加工中心行业竞争格局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主要国家与地区主轴加工中心市场分析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2025-2031年全球主轴加工中心行业发展趋势与前景预测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一、主轴加工中心行业发展趋势</w:t>
      </w:r>
      <w:r>
        <w:rPr>
          <w:rFonts w:hint="eastAsia"/>
        </w:rPr>
        <w:br/>
      </w:r>
      <w:r>
        <w:rPr>
          <w:rFonts w:hint="eastAsia"/>
        </w:rPr>
        <w:t>　　　　二、主轴加工中心行业发展潜力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2024-2025年主轴加工中心产能与投资动态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一、国内主轴加工中心产能现状与利用效率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二、主轴加工中心产能扩张与投资动态分析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2025-2031年主轴加工中心行业产量统计与趋势预测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一、2019-2024年主轴加工中心行业产量与增长趋势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1、2019-2024年主轴加工中心产量及增长趋势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2、2019-2024年主轴加工中心细分产品产量及份额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二、主轴加工中心产量影响因素分析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三、2025-2031年主轴加工中心产量预测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2025-2031年主轴加工中心市场需求与销售分析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一、2024-2025年主轴加工中心行业需求现状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二、主轴加工中心客户群体与需求特点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三、2019-2024年主轴加工中心行业销售规模分析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四、2025-2031年主轴加工中心市场增长潜力与规模预测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2024-2025年主轴加工中心行业技术发展现状及趋势分析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主轴加工中心行业技术发展现状分析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国内外主轴加工中心行业技术差距分析及差距形成的主要原因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主轴加工中心行业技术发展方向、趋势预测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提升主轴加工中心行业技术能力策略建议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中国主轴加工中心细分市场分析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一、2024-2025年主轴加工中心主要细分产品市场现状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主轴加工中心价格机制与竞争策略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一、2019-2024年主轴加工中心市场价格走势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主轴加工中心定价策略与方法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2025-2031年主轴加工中心价格竞争态势与趋势预测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中国主轴加工中心行业重点区域市场研究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2024-2025年重点区域主轴加工中心市场发展概况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二、2019-2024年主轴加工中心市场需求规模情况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2019-2024年中国主轴加工中心行业进出口情况分析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主轴加工中心行业进口规模与来源分析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一、2019-2024年主轴加工中心进口规模分析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二、主轴加工中心主要进口来源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主轴加工中心行业出口规模与目的地分析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一、2019-2024年主轴加工中心出口规模分析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二、主轴加工中心主要出口目的地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2019-2024年中国主轴加工中心总体规模与财务指标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中国主轴加工中心行业总体规模分析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一、主轴加工中心企业数量与结构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二、主轴加工中心从业人员规模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三、主轴加工中心行业资产状况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中国主轴加工中心行业财务指标总体分析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主轴加工中心行业重点企业经营状况分析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主轴加工中心重点企业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主轴加工中心领先企业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主轴加工中心标杆企业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主轴加工中心代表企业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主轴加工中心龙头企业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主轴加工中心重点企业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中国主轴加工中心行业竞争格局分析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主轴加工中心行业竞争格局总览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2024-2025年主轴加工中心行业竞争力分析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一、主轴加工中心供应商议价能力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四、主轴加工中心替代品威胁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2019-2024年主轴加工中心行业企业并购活动分析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2024-2025年主轴加工中心行业会展与招投标活动分析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一、主轴加工中心行业会展活动及其市场影响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2025年中国主轴加工中心企业发展策略分析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主轴加工中心市场策略分析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一、主轴加工中心市场定位与拓展策略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二、主轴加工中心市场细分与目标客户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主轴加工中心销售策略分析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一、主轴加工中心销售渠道与网络建设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提高主轴加工中心企业竞争力建议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一、主轴加工中心技术创新与管理优化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主轴加工中心品牌战略思考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一、主轴加工中心品牌建设与维护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二、主轴加工中心品牌影响力与市场竞争力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中国主轴加工中心行业风险与对策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主轴加工中心行业SWOT分析</w:t>
      </w:r>
      <w:r>
        <w:rPr>
          <w:rFonts w:hint="eastAsia"/>
        </w:rPr>
        <w:br/>
      </w:r>
      <w:r>
        <w:rPr>
          <w:rFonts w:hint="eastAsia"/>
        </w:rPr>
        <w:t>　　　　一、主轴加工中心行业优势分析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二、主轴加工中心行业劣势分析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三、主轴加工中心市场机会探索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四、主轴加工中心市场威胁评估</w:t>
      </w:r>
      <w:r>
        <w:rPr>
          <w:rFonts w:hint="eastAsia"/>
        </w:rPr>
        <w:br/>
      </w:r>
      <w:r>
        <w:rPr>
          <w:rFonts w:hint="eastAsia"/>
        </w:rPr>
        <w:t>　　第二节 主轴加工中心行业风险及对策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2025-2031年中国主轴加工中心行业前景与发展趋势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主轴加工中心行业发展环境分析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2025-2031年主轴加工中心行业发展趋势与方向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一、主轴加工中心行业发展方向预测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二、主轴加工中心发展趋势分析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2025-2031年主轴加工中心行业发展潜力与机遇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一、主轴加工中心市场发展潜力评估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二、主轴加工中心新兴市场与机遇探索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主轴加工中心行业研究结论与建议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(中智^林)主轴加工中心行业发展建议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2019-2024年中国主轴加工中心市场规模及增长情况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2019-2024年中国主轴加工中心行业产量及增长趋势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2025-2031年中国主轴加工中心行业产量预测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2019-2024年中国主轴加工中心行业市场需求及增长情况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2025-2031年中国主轴加工中心行业市场需求预测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2019-2024年中国主轴加工中心行业利润及增长情况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**地区主轴加工中心市场规模及增长情况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**地区主轴加工中心市场规模及增长情况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2019-2024年中国主轴加工中心行业出口情况分析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2019-2024年中国主轴加工中心行业产品市场价格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2025-2031年中国主轴加工中心行业产品市场价格走势预测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主轴加工中心重点企业经营情况分析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主轴加工中心重点企业经营情况分析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2025-2031年中国主轴加工中心市场规模预测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2025-2031年中国主轴加工中心行业利润预测</w:t>
      </w:r>
      <w:r>
        <w:rPr>
          <w:rFonts w:hint="eastAsia"/>
        </w:rPr>
        <w:br/>
      </w:r>
      <w:r>
        <w:rPr>
          <w:rFonts w:hint="eastAsia"/>
        </w:rPr>
        <w:t>　　图表 2025年主轴加工中心行业壁垒</w:t>
      </w:r>
      <w:r>
        <w:rPr>
          <w:rFonts w:hint="eastAsia"/>
        </w:rPr>
        <w:br/>
      </w:r>
      <w:r>
        <w:rPr>
          <w:rFonts w:hint="eastAsia"/>
        </w:rPr>
        <w:t>　　图表 2025年主轴加工中心市场前景分析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2025-2031年中国主轴加工中心市场需求预测</w:t>
      </w:r>
      <w:r>
        <w:rPr>
          <w:rFonts w:hint="eastAsia"/>
        </w:rPr>
        <w:br/>
      </w:r>
      <w:r>
        <w:rPr>
          <w:rFonts w:hint="eastAsia"/>
        </w:rPr>
        <w:t>　　图表 2025年主轴加工中心发展趋势预测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ea67c0eef4af2" w:history="1">
        <w:r>
          <w:rPr>
            <w:rStyle w:val="Hyperlink"/>
          </w:rPr>
          <w:t>中国主轴加工中心行业市场分析与发展前景预测报告（2025-2031年）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ea67c0eef4af2" w:history="1">
        <w:r>
          <w:rPr>
            <w:rStyle w:val="Hyperlink"/>
          </w:rPr>
          <w:t>https://www.20087.com/1/79/ZhuZhouJiaGongZhongXinQianJing.html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热点：卧式加工中心、主轴加工中心轴承、加工中心主轴结构图、主轴加工中心操作视频、加工中心主轴为什么会往下掉、加工中心 主轴、加工中心主轴装配图、cnc主轴加工中心、主轴加工厂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d073a19074936" w:history="1">
      <w:r>
        <w:rPr>
          <w:rStyle w:val="Hyperlink"/>
        </w:rPr>
        <w:t>中国主轴加工中心行业市场分析与发展前景预测报告（2025-2031年）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uZhouJiaGongZhongXinQianJing.html" TargetMode="External" Id="R626ea67c0eef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uZhouJiaGongZhongXinQianJing.html" TargetMode="External" Id="Ra2ad073a190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2025-10-15T07:41:34Z</dcterms:created>
  <dcterms:modified xsi:type="dcterms:W3CDTF">2025-10-15T08:41:34Z</dcterms:modified>
  <dc:subject>中国主轴加工中心行业市场分析与发展前景预测报告（2025-2031年）</dc:subject>
  <dc:title>中国主轴加工中心行业市场分析与发展前景预测报告（2025-2031年）</dc:title>
  <cp:keywords>中国主轴加工中心行业市场分析与发展前景预测报告（2025-2031年）</cp:keywords>
  <dc:description>中国主轴加工中心行业市场分析与发展前景预测报告（2025-2031年）</dc:description>
</cp:coreProperties>
</file>