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cb007224545a4" w:history="1">
              <w:r>
                <w:rPr>
                  <w:rStyle w:val="Hyperlink"/>
                </w:rPr>
                <w:t>2026-2032年中国在线式激光切割机发展现状调研与市场前景分析报告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cb007224545a4" w:history="1">
              <w:r>
                <w:rPr>
                  <w:rStyle w:val="Hyperlink"/>
                </w:rPr>
                <w:t>2026-2032年中国在线式激光切割机发展现状调研与市场前景分析报告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dcb007224545a4" w:history="1">
                <w:r>
                  <w:rPr>
                    <w:rStyle w:val="Hyperlink"/>
                  </w:rPr>
                  <w:t>https://www.20087.com/1/69/ZaiXianShiJiGuangQieGeJiDeQianJing.html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式激光切割机是集成于自动化生产线中、可与上下游设备（如冲床、折弯机、物流系统）无缝衔接的连续化激光加工单元，主要用于金属板材、管材的高精度、高效率切割，广泛应用于汽车车身、家电外壳、电梯及电气柜制造。目前，在线式激光切割机普遍采用光纤激光器，具备切割速度快、热影响区小、柔性高及支持复杂轮廓加工等优势，并通过MES系统实现订单自动排产、参数调用与质量追溯。行业技术焦点集中于提升厚板切割能力、降低辅助气体消耗及增强多工位协同效率。然而，在线式激光切割机对产线节拍匹配、故障自诊断及远程运维能力要求极高，初期投资大、集成复杂度高，中小企业采纳门槛较高。</w:t>
      </w:r>
      <w:r>
        <w:rPr>
          <w:rFonts w:hint="eastAsia"/>
        </w:rPr>
        <w:br/>
      </w:r>
      <w:r>
        <w:rPr>
          <w:rFonts w:hint="eastAsia"/>
        </w:rPr>
        <w:t>　　未来，在线式激光切割机将深度融合工业互联网与人工智能技术。一方面，边缘计算模块可实时分析切割熔池图像，动态调整功率与速度以补偿材料波动，提升一次合格率；另一方面，数字孪生平台将实现虚拟调试、预测性维护与能耗优化，降低停机损失。在绿色制造导向下，高光束质量激光器与氮气回收系统将显著降低单位能耗与气体成本。此外，柔性滑台与快换夹具设计使单机可兼容多品类小批量生产，适配C2M定制模式。长远来看，在线式激光切割机将从“加工单元”升级为“智能制造节点”，在工业4.0体系中成为连接设计、生产与服务的关键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dcb007224545a4" w:history="1">
        <w:r>
          <w:rPr>
            <w:rStyle w:val="Hyperlink"/>
          </w:rPr>
          <w:t>2026-2032年中国在线式激光切割机发展现状调研与市场前景分析报告</w:t>
        </w:r>
      </w:hyperlink>
      <w:r>
        <w:rPr>
          <w:rFonts w:hint="eastAsia"/>
        </w:rPr>
        <w:t>》依托国家统计局、相关行业协会的详实数据，结合宏观经济与政策环境分析，系统研究了在线式激光切割机行业的市场规模、需求动态及产业链结构。报告详细解析了在线式激光切割机市场价格变化、行业竞争格局及重点企业的经营现状，并对未来市场前景与发展趋势进行了科学预测。同时，报告通过细分市场领域，评估了在线式激光切割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在线式激光切割机市场概述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按照不同产品类型，在线式激光切割机主要可以分为如下几个类别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中国不同产品类型在线式激光切割机增长趋势2021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CO2激光切割机</w:t>
      </w:r>
      <w:r>
        <w:rPr>
          <w:rFonts w:hint="eastAsia"/>
        </w:rPr>
        <w:br/>
      </w:r>
      <w:r>
        <w:rPr>
          <w:rFonts w:hint="eastAsia"/>
        </w:rPr>
        <w:t>　　　　1.2.3 光纤激光切割机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从不同应用，在线式激光切割机主要包括如下几个方面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中国不同应用在线式激光切割机增长趋势2021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航空航天和国防</w:t>
      </w:r>
      <w:r>
        <w:rPr>
          <w:rFonts w:hint="eastAsia"/>
        </w:rPr>
        <w:br/>
      </w:r>
      <w:r>
        <w:rPr>
          <w:rFonts w:hint="eastAsia"/>
        </w:rPr>
        <w:t>　　　　1.3.4 机械工业</w:t>
      </w:r>
      <w:r>
        <w:rPr>
          <w:rFonts w:hint="eastAsia"/>
        </w:rPr>
        <w:br/>
      </w:r>
      <w:r>
        <w:rPr>
          <w:rFonts w:hint="eastAsia"/>
        </w:rPr>
        <w:t>　　　　1.3.5 消费电子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中国在线式激光切割机发展现状及未来趋势（2021-2032）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中国市场在线式激光切割机收入及增长率（2021-2032）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中国市场在线式激光切割机销量及增长率（2021-2032）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中国市场主要在线式激光切割机厂商分析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中国市场主要厂商在线式激光切割机销量及市场占有率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中国市场主要厂商在线式激光切割机销量（2021-2026）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中国市场主要厂商在线式激光切割机销量市场份额（2021-2026）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中国市场主要厂商在线式激光切割机收入及市场占有率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中国市场主要厂商在线式激光切割机收入（2021-2026）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中国市场主要厂商在线式激光切割机收入市场份额（2021-2026）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2025年中国市场主要厂商在线式激光切割机收入排名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中国市场主要厂商在线式激光切割机价格（2021-2026）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中国市场主要厂商在线式激光切割机总部及产地分布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中国市场主要厂商成立时间及在线式激光切割机商业化日期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中国市场主要厂商在线式激光切割机产品类型及应用</w:t>
      </w:r>
      <w:r>
        <w:rPr>
          <w:rFonts w:hint="eastAsia"/>
        </w:rPr>
        <w:br/>
      </w:r>
      <w:r>
        <w:rPr>
          <w:rFonts w:hint="eastAsia"/>
        </w:rPr>
        <w:t>　　2.7 在线式激光切割机行业集中度、竞争程度分析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在线式激光切割机行业集中度分析：2025年中国Top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中国市场在线式激光切割机第一梯队、第二梯队和第三梯队厂商（品牌）及2025年市场份额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重点企业（1）基本信息、在线式激光切割机生产基地、总部、竞争对手及市场地位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在线式激光切割机产品规格、参数及市场应用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重点企业（1）在中国市场在线式激光切割机销量、收入、价格及毛利率（2021-2026）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重点企业（2）基本信息、在线式激光切割机生产基地、总部、竞争对手及市场地位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在线式激光切割机产品规格、参数及市场应用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重点企业（2）在中国市场在线式激光切割机销量、收入、价格及毛利率（2021-2026）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重点企业（3）基本信息、在线式激光切割机生产基地、总部、竞争对手及市场地位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在线式激光切割机产品规格、参数及市场应用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重点企业（3）在中国市场在线式激光切割机销量、收入、价格及毛利率（2021-2026）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重点企业（4）基本信息、在线式激光切割机生产基地、总部、竞争对手及市场地位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在线式激光切割机产品规格、参数及市场应用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重点企业（4）在中国市场在线式激光切割机销量、收入、价格及毛利率（2021-2026）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重点企业（5）基本信息、在线式激光切割机生产基地、总部、竞争对手及市场地位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在线式激光切割机产品规格、参数及市场应用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重点企业（5）在中国市场在线式激光切割机销量、收入、价格及毛利率（2021-2026）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重点企业（6）基本信息、在线式激光切割机生产基地、总部、竞争对手及市场地位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在线式激光切割机产品规格、参数及市场应用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重点企业（6）在中国市场在线式激光切割机销量、收入、价格及毛利率（2021-2026）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重点企业（7）基本信息、在线式激光切割机生产基地、总部、竞争对手及市场地位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在线式激光切割机产品规格、参数及市场应用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重点企业（7）在中国市场在线式激光切割机销量、收入、价格及毛利率（2021-2026）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重点企业（8）基本信息、在线式激光切割机生产基地、总部、竞争对手及市场地位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在线式激光切割机产品规格、参数及市场应用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重点企业（8）在中国市场在线式激光切割机销量、收入、价格及毛利率（2021-2026）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重点企业（9）基本信息、在线式激光切割机生产基地、总部、竞争对手及市场地位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在线式激光切割机产品规格、参数及市场应用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重点企业（9）在中国市场在线式激光切割机销量、收入、价格及毛利率（2021-2026）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重点企业（10）基本信息、在线式激光切割机生产基地、总部、竞争对手及市场地位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在线式激光切割机产品规格、参数及市场应用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重点企业（10）在中国市场在线式激光切割机销量、收入、价格及毛利率（2021-2026）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重点企业（11）基本信息、在线式激光切割机生产基地、总部、竞争对手及市场地位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在线式激光切割机产品规格、参数及市场应用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重点企业（11）在中国市场在线式激光切割机销量、收入、价格及毛利率（2021-2026）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重点企业（12）基本信息、在线式激光切割机生产基地、总部、竞争对手及市场地位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在线式激光切割机产品规格、参数及市场应用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重点企业（12）在中国市场在线式激光切割机销量、收入、价格及毛利率（2021-2026）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重点企业（13）基本信息、在线式激光切割机生产基地、总部、竞争对手及市场地位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在线式激光切割机产品规格、参数及市场应用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重点企业（13）在中国市场在线式激光切割机销量、收入、价格及毛利率（2021-2026）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重点企业（14）基本信息、在线式激光切割机生产基地、总部、竞争对手及市场地位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在线式激光切割机产品规格、参数及市场应用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重点企业（14）在中国市场在线式激光切割机销量、收入、价格及毛利率（2021-2026）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重点企业（15）基本信息、在线式激光切割机生产基地、总部、竞争对手及市场地位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在线式激光切割机产品规格、参数及市场应用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重点企业（15）在中国市场在线式激光切割机销量、收入、价格及毛利率（2021-2026）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重点企业（16）基本信息、在线式激光切割机生产基地、总部、竞争对手及市场地位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在线式激光切割机产品规格、参数及市场应用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重点企业（16）在中国市场在线式激光切割机销量、收入、价格及毛利率（2021-2026）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重点企业（17）基本信息、在线式激光切割机生产基地、总部、竞争对手及市场地位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在线式激光切割机产品规格、参数及市场应用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重点企业（17）在中国市场在线式激光切割机销量、收入、价格及毛利率（2021-2026）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重点企业（18）基本信息、在线式激光切割机生产基地、总部、竞争对手及市场地位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在线式激光切割机产品规格、参数及市场应用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重点企业（18）在中国市场在线式激光切割机销量、收入、价格及毛利率（2021-2026）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重点企业（19）基本信息、在线式激光切割机生产基地、总部、竞争对手及市场地位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在线式激光切割机产品规格、参数及市场应用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重点企业（19）在中国市场在线式激光切割机销量、收入、价格及毛利率（2021-2026）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不同产品类型在线式激光切割机分析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中国市场不同产品类型在线式激光切割机销量（2021-2032）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中国市场不同产品类型在线式激光切割机销量及市场份额（2021-2026）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中国市场不同产品类型在线式激光切割机销量预测（2027-2032）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中国市场不同产品类型在线式激光切割机规模（2021-2032）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中国市场不同产品类型在线式激光切割机规模及市场份额（2021-2026）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中国市场不同产品类型在线式激光切割机规模预测（2027-2032）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中国市场不同产品类型在线式激光切割机价格走势（2021-2032）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不同应用在线式激光切割机分析</w:t>
      </w:r>
      <w:r>
        <w:rPr>
          <w:rFonts w:hint="eastAsia"/>
        </w:rPr>
        <w:br/>
      </w:r>
      <w:r>
        <w:rPr>
          <w:rFonts w:hint="eastAsia"/>
        </w:rPr>
        <w:t>　　5.1 中国市场不同应用在线式激光切割机销量（2021-2032）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中国市场不同应用在线式激光切割机销量及市场份额（2021-2026）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中国市场不同应用在线式激光切割机销量预测（2027-2032）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中国市场不同应用在线式激光切割机规模（2021-2032）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中国市场不同应用在线式激光切割机规模及市场份额（2021-2026）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中国市场不同应用在线式激光切割机规模预测（2027-2032）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中国市场不同应用在线式激光切割机价格走势（2021-2032）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在线式激光切割机行业发展分析---发展趋势</w:t>
      </w:r>
      <w:r>
        <w:rPr>
          <w:rFonts w:hint="eastAsia"/>
        </w:rPr>
        <w:br/>
      </w:r>
      <w:r>
        <w:rPr>
          <w:rFonts w:hint="eastAsia"/>
        </w:rPr>
        <w:t>　　6.2 在线式激光切割机行业发展分析---厂商壁垒</w:t>
      </w:r>
      <w:r>
        <w:rPr>
          <w:rFonts w:hint="eastAsia"/>
        </w:rPr>
        <w:br/>
      </w:r>
      <w:r>
        <w:rPr>
          <w:rFonts w:hint="eastAsia"/>
        </w:rPr>
        <w:t>　　6.3 在线式激光切割机行业发展分析---驱动因素</w:t>
      </w:r>
      <w:r>
        <w:rPr>
          <w:rFonts w:hint="eastAsia"/>
        </w:rPr>
        <w:br/>
      </w:r>
      <w:r>
        <w:rPr>
          <w:rFonts w:hint="eastAsia"/>
        </w:rPr>
        <w:t>　　6.4 在线式激光切割机行业发展分析---制约因素</w:t>
      </w:r>
      <w:r>
        <w:rPr>
          <w:rFonts w:hint="eastAsia"/>
        </w:rPr>
        <w:br/>
      </w:r>
      <w:r>
        <w:rPr>
          <w:rFonts w:hint="eastAsia"/>
        </w:rPr>
        <w:t>　　6.5 在线式激光切割机中国企业SWOT分析</w:t>
      </w:r>
      <w:r>
        <w:rPr>
          <w:rFonts w:hint="eastAsia"/>
        </w:rPr>
        <w:br/>
      </w:r>
      <w:r>
        <w:rPr>
          <w:rFonts w:hint="eastAsia"/>
        </w:rPr>
        <w:t>　　6.6 在线式激光切割机行业发展分析---行业政策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在线式激光切割机行业产业链简介</w:t>
      </w:r>
      <w:r>
        <w:rPr>
          <w:rFonts w:hint="eastAsia"/>
        </w:rPr>
        <w:br/>
      </w:r>
      <w:r>
        <w:rPr>
          <w:rFonts w:hint="eastAsia"/>
        </w:rPr>
        <w:t>　　7.2 在线式激光切割机产业链分析-上游</w:t>
      </w:r>
      <w:r>
        <w:rPr>
          <w:rFonts w:hint="eastAsia"/>
        </w:rPr>
        <w:br/>
      </w:r>
      <w:r>
        <w:rPr>
          <w:rFonts w:hint="eastAsia"/>
        </w:rPr>
        <w:t>　　7.3 在线式激光切割机产业链分析-中游</w:t>
      </w:r>
      <w:r>
        <w:rPr>
          <w:rFonts w:hint="eastAsia"/>
        </w:rPr>
        <w:br/>
      </w:r>
      <w:r>
        <w:rPr>
          <w:rFonts w:hint="eastAsia"/>
        </w:rPr>
        <w:t>　　7.4 在线式激光切割机产业链分析-下游</w:t>
      </w:r>
      <w:r>
        <w:rPr>
          <w:rFonts w:hint="eastAsia"/>
        </w:rPr>
        <w:br/>
      </w:r>
      <w:r>
        <w:rPr>
          <w:rFonts w:hint="eastAsia"/>
        </w:rPr>
        <w:t>　　7.5 在线式激光切割机行业采购模式</w:t>
      </w:r>
      <w:r>
        <w:rPr>
          <w:rFonts w:hint="eastAsia"/>
        </w:rPr>
        <w:br/>
      </w:r>
      <w:r>
        <w:rPr>
          <w:rFonts w:hint="eastAsia"/>
        </w:rPr>
        <w:t>　　7.6 在线式激光切割机行业生产模式</w:t>
      </w:r>
      <w:r>
        <w:rPr>
          <w:rFonts w:hint="eastAsia"/>
        </w:rPr>
        <w:br/>
      </w:r>
      <w:r>
        <w:rPr>
          <w:rFonts w:hint="eastAsia"/>
        </w:rPr>
        <w:t>　　7.7 在线式激光切割机行业销售模式及销售渠道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中国本土在线式激光切割机产能、产量分析</w:t>
      </w:r>
      <w:r>
        <w:rPr>
          <w:rFonts w:hint="eastAsia"/>
        </w:rPr>
        <w:br/>
      </w:r>
      <w:r>
        <w:rPr>
          <w:rFonts w:hint="eastAsia"/>
        </w:rPr>
        <w:t>　　8.1 中国在线式激光切割机供需现状及预测（2021-2032）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中国在线式激光切割机产能、产量、产能利用率及发展趋势（2021-2032）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中国在线式激光切割机产量、市场需求量及发展趋势（2021-2032）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中国在线式激光切割机进出口分析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中国市场在线式激光切割机主要进口来源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中国市场在线式激光切割机主要出口目的地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不同产品类型在线式激光切割机市场规模2021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不同应用在线式激光切割机市场规模2021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中国市场主要厂商在线式激光切割机销量（2021-2026）&amp;（台）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中国市场主要厂商在线式激光切割机销量市场份额（2021-2026）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中国市场主要厂商在线式激光切割机收入（2021-2026）&amp;（万元）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中国市场主要厂商在线式激光切割机收入份额（2021-2026）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2025年中国主要生产商在线式激光切割机收入排名（万元）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中国市场主要厂商在线式激光切割机价格（2021-2026）&amp;（元/台）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中国市场主要厂商在线式激光切割机总部及产地分布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中国市场主要厂商成立时间及在线式激光切割机商业化日期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中国市场主要厂商在线式激光切割机产品类型及应用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2025年中国市场在线式激光切割机主要厂商市场地位（第一梯队、第二梯队和第三梯队）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在线式激光切割机市场投资、并购等现状分析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在线式激光切割机生产基地、总部、竞争对手及市场地位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在线式激光切割机产品规格、参数及市场应用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在线式激光切割机销量（台）、收入（万元）、价格（元/台）及毛利率（2021-2026）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在线式激光切割机生产基地、总部、竞争对手及市场地位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在线式激光切割机产品规格、参数及市场应用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在线式激光切割机销量（台）、收入（万元）、价格（元/台）及毛利率（2021-2026）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在线式激光切割机生产基地、总部、竞争对手及市场地位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在线式激光切割机产品规格、参数及市场应用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在线式激光切割机销量（台）、收入（万元）、价格（元/台）及毛利率（2021-2026）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在线式激光切割机生产基地、总部、竞争对手及市场地位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在线式激光切割机产品规格、参数及市场应用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在线式激光切割机销量（台）、收入（万元）、价格（元/台）及毛利率（2021-2026）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在线式激光切割机生产基地、总部、竞争对手及市场地位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在线式激光切割机产品规格、参数及市场应用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在线式激光切割机销量（台）、收入（万元）、价格（元/台）及毛利率（2021-2026）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在线式激光切割机生产基地、总部、竞争对手及市场地位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在线式激光切割机产品规格、参数及市场应用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在线式激光切割机销量（台）、收入（万元）、价格（元/台）及毛利率（2021-2026）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在线式激光切割机生产基地、总部、竞争对手及市场地位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在线式激光切割机产品规格、参数及市场应用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在线式激光切割机销量（台）、收入（万元）、价格（元/台）及毛利率（2021-2026）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在线式激光切割机生产基地、总部、竞争对手及市场地位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在线式激光切割机产品规格、参数及市场应用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在线式激光切割机销量（台）、收入（万元）、价格（元/台）及毛利率（2021-2026）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在线式激光切割机生产基地、总部、竞争对手及市场地位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在线式激光切割机产品规格、参数及市场应用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在线式激光切割机销量（台）、收入（万元）、价格（元/台）及毛利率（2021-2026）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在线式激光切割机生产基地、总部、竞争对手及市场地位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在线式激光切割机产品规格、参数及市场应用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在线式激光切割机销量（台）、收入（万元）、价格（元/台）及毛利率（2021-2026）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在线式激光切割机生产基地、总部、竞争对手及市场地位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在线式激光切割机产品规格、参数及市场应用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在线式激光切割机销量（台）、收入（万元）、价格（元/台）及毛利率（2021-2026）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在线式激光切割机生产基地、总部、竞争对手及市场地位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在线式激光切割机产品规格、参数及市场应用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在线式激光切割机销量（台）、收入（万元）、价格（元/台）及毛利率（2021-2026）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在线式激光切割机生产基地、总部、竞争对手及市场地位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在线式激光切割机产品规格、参数及市场应用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在线式激光切割机销量（台）、收入（万元）、价格（元/台）及毛利率（2021-2026）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在线式激光切割机生产基地、总部、竞争对手及市场地位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在线式激光切割机产品规格、参数及市场应用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在线式激光切割机销量（台）、收入（万元）、价格（元/台）及毛利率（2021-2026）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在线式激光切割机生产基地、总部、竞争对手及市场地位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在线式激光切割机产品规格、参数及市场应用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在线式激光切割机销量（台）、收入（万元）、价格（元/台）及毛利率（2021-2026）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在线式激光切割机生产基地、总部、竞争对手及市场地位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在线式激光切割机产品规格、参数及市场应用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在线式激光切割机销量（台）、收入（万元）、价格（元/台）及毛利率（2021-2026）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在线式激光切割机生产基地、总部、竞争对手及市场地位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在线式激光切割机产品规格、参数及市场应用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在线式激光切割机销量（台）、收入（万元）、价格（元/台）及毛利率（2021-2026）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在线式激光切割机生产基地、总部、竞争对手及市场地位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在线式激光切割机产品规格、参数及市场应用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在线式激光切割机销量（台）、收入（万元）、价格（元/台）及毛利率（2021-2026）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在线式激光切割机生产基地、总部、竞争对手及市场地位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在线式激光切割机产品规格、参数及市场应用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在线式激光切割机销量（台）、收入（万元）、价格（元/台）及毛利率（2021-2026）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中国市场不同产品类型在线式激光切割机销量（2021-2026）&amp;（台）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中国市场不同产品类型在线式激光切割机销量市场份额（2021-2026）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中国市场不同产品类型在线式激光切割机销量预测（2027-2032）&amp;（台）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中国市场不同产品类型在线式激光切割机销量市场份额预测（2027-2032）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中国市场不同产品类型在线式激光切割机规模（2021-2026）&amp;（万元）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中国市场不同产品类型在线式激光切割机规模市场份额（2021-2026）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中国市场不同产品类型在线式激光切割机规模预测（2027-2032）&amp;（万元）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中国市场不同产品类型在线式激光切割机规模市场份额预测（2027-2032）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中国市场不同应用在线式激光切割机销量（2021-2026）&amp;（台）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中国市场不同应用在线式激光切割机销量市场份额（2021-2026）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中国市场不同应用在线式激光切割机销量预测（2027-2032）&amp;（台）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中国市场不同应用在线式激光切割机销量市场份额预测（2027-2032）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中国市场不同应用在线式激光切割机规模（2021-2026）&amp;（万元）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中国市场不同应用在线式激光切割机规模市场份额（2021-2026）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中国市场不同应用在线式激光切割机规模预测（2027-2032）&amp;（万元）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中国市场不同应用在线式激光切割机规模市场份额预测（2027-2032）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在线式激光切割机行业发展分析---发展趋势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在线式激光切割机行业发展分析---厂商壁垒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在线式激光切割机行业发展分析---驱动因素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在线式激光切割机行业发展分析---制约因素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在线式激光切割机行业相关重点政策一览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在线式激光切割机行业供应链分析</w:t>
      </w:r>
      <w:r>
        <w:rPr>
          <w:rFonts w:hint="eastAsia"/>
        </w:rPr>
        <w:br/>
      </w:r>
      <w:r>
        <w:rPr>
          <w:rFonts w:hint="eastAsia"/>
        </w:rPr>
        <w:t>　　表 131： 在线式激光切割机上游原料供应商</w:t>
      </w:r>
      <w:r>
        <w:rPr>
          <w:rFonts w:hint="eastAsia"/>
        </w:rPr>
        <w:br/>
      </w:r>
      <w:r>
        <w:rPr>
          <w:rFonts w:hint="eastAsia"/>
        </w:rPr>
        <w:t>　　表 132： 在线式激光切割机行业主要下游客户</w:t>
      </w:r>
      <w:r>
        <w:rPr>
          <w:rFonts w:hint="eastAsia"/>
        </w:rPr>
        <w:br/>
      </w:r>
      <w:r>
        <w:rPr>
          <w:rFonts w:hint="eastAsia"/>
        </w:rPr>
        <w:t>　　表 133： 在线式激光切割机典型经销商</w:t>
      </w:r>
      <w:r>
        <w:rPr>
          <w:rFonts w:hint="eastAsia"/>
        </w:rPr>
        <w:br/>
      </w:r>
      <w:r>
        <w:rPr>
          <w:rFonts w:hint="eastAsia"/>
        </w:rPr>
        <w:t>　　表 134： 中国在线式激光切割机产量、销量、进口量及出口量（2021-2026）&amp;（台）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中国在线式激光切割机产量、销量、进口量及出口量预测（2027-2032）&amp;（台）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中国市场在线式激光切割机主要进口来源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中国市场在线式激光切割机主要出口目的地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在线式激光切割机产品图片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中国不同产品类型在线式激光切割机市场规模市场份额2025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CO2激光切割机产品图片</w:t>
      </w:r>
      <w:r>
        <w:rPr>
          <w:rFonts w:hint="eastAsia"/>
        </w:rPr>
        <w:br/>
      </w:r>
      <w:r>
        <w:rPr>
          <w:rFonts w:hint="eastAsia"/>
        </w:rPr>
        <w:t>　　图 4： 光纤激光切割机产品图片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中国不同应用在线式激光切割机市场份额2025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航空航天和国防</w:t>
      </w:r>
      <w:r>
        <w:rPr>
          <w:rFonts w:hint="eastAsia"/>
        </w:rPr>
        <w:br/>
      </w:r>
      <w:r>
        <w:rPr>
          <w:rFonts w:hint="eastAsia"/>
        </w:rPr>
        <w:t>　　图 9： 机械工业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中国市场在线式激光切割机市场规模，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中国市场在线式激光切割机收入及增长率（2021-2032）&amp;（万元）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中国市场在线式激光切割机销量及增长率（2021-2032）&amp;（台）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2025年中国市场主要厂商在线式激光切割机销量市场份额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2025年中国市场主要厂商在线式激光切割机收入市场份额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2025年中国市场前五大厂商在线式激光切割机市场份额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2025年中国市场在线式激光切割机第一梯队、第二梯队和第三梯队厂商（品牌）及市场份额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中国市场不同产品类型在线式激光切割机价格走势（2021-2032）&amp;（元/台）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中国市场不同应用在线式激光切割机价格走势（2021-2032）&amp;（元/台）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在线式激光切割机中国企业SWOT分析</w:t>
      </w:r>
      <w:r>
        <w:rPr>
          <w:rFonts w:hint="eastAsia"/>
        </w:rPr>
        <w:br/>
      </w:r>
      <w:r>
        <w:rPr>
          <w:rFonts w:hint="eastAsia"/>
        </w:rPr>
        <w:t>　　图 22： 在线式激光切割机产业链</w:t>
      </w:r>
      <w:r>
        <w:rPr>
          <w:rFonts w:hint="eastAsia"/>
        </w:rPr>
        <w:br/>
      </w:r>
      <w:r>
        <w:rPr>
          <w:rFonts w:hint="eastAsia"/>
        </w:rPr>
        <w:t>　　图 23： 在线式激光切割机行业采购模式分析</w:t>
      </w:r>
      <w:r>
        <w:rPr>
          <w:rFonts w:hint="eastAsia"/>
        </w:rPr>
        <w:br/>
      </w:r>
      <w:r>
        <w:rPr>
          <w:rFonts w:hint="eastAsia"/>
        </w:rPr>
        <w:t>　　图 24： 在线式激光切割机行业生产模式分析</w:t>
      </w:r>
      <w:r>
        <w:rPr>
          <w:rFonts w:hint="eastAsia"/>
        </w:rPr>
        <w:br/>
      </w:r>
      <w:r>
        <w:rPr>
          <w:rFonts w:hint="eastAsia"/>
        </w:rPr>
        <w:t>　　图 25： 在线式激光切割机行业销售模式分析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中国在线式激光切割机产能、产量、产能利用率及发展趋势（2021-2032）&amp;（台）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中国在线式激光切割机产量、市场需求量及发展趋势（2021-2032）&amp;（台）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cb007224545a4" w:history="1">
        <w:r>
          <w:rPr>
            <w:rStyle w:val="Hyperlink"/>
          </w:rPr>
          <w:t>2026-2032年中国在线式激光切割机发展现状调研与市场前景分析报告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dcb007224545a4" w:history="1">
        <w:r>
          <w:rPr>
            <w:rStyle w:val="Hyperlink"/>
          </w:rPr>
          <w:t>https://www.20087.com/1/69/ZaiXianShiJiGuangQieGeJiDeQianJing.html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1353e07bc42e6" w:history="1">
      <w:r>
        <w:rPr>
          <w:rStyle w:val="Hyperlink"/>
        </w:rPr>
        <w:t>2026-2032年中国在线式激光切割机发展现状调研与市场前景分析报告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ZaiXianShiJiGuangQieGeJiDeQianJing.html" TargetMode="External" Id="R17dcb007224545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ZaiXianShiJiGuangQieGeJiDeQianJing.html" TargetMode="External" Id="Ra031353e07bc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2026-01-29T06:02:56Z</dcterms:created>
  <dcterms:modified xsi:type="dcterms:W3CDTF">2026-01-29T07:02:56Z</dcterms:modified>
  <dc:subject>2026-2032年中国在线式激光切割机发展现状调研与市场前景分析报告</dc:subject>
  <dc:title>2026-2032年中国在线式激光切割机发展现状调研与市场前景分析报告</dc:title>
  <cp:keywords>2026-2032年中国在线式激光切割机发展现状调研与市场前景分析报告</cp:keywords>
  <dc:description>2026-2032年中国在线式激光切割机发展现状调研与市场前景分析报告</dc:description>
</cp:coreProperties>
</file>