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c6878bbc94b03" w:history="1">
              <w:r>
                <w:rPr>
                  <w:rStyle w:val="Hyperlink"/>
                </w:rPr>
                <w:t>2025年中国绝缘材料行业现状调研及发展趋势预测报告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c6878bbc94b03" w:history="1">
              <w:r>
                <w:rPr>
                  <w:rStyle w:val="Hyperlink"/>
                </w:rPr>
                <w:t>2025年中国绝缘材料行业现状调研及发展趋势预测报告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c6878bbc94b03" w:history="1">
                <w:r>
                  <w:rPr>
                    <w:rStyle w:val="Hyperlink"/>
                  </w:rPr>
                  <w:t>https://www.20087.com/1/A9/JueYuanCaiLiaoDeFaZhanQuShi.html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在电力、电子和建筑行业中至关重要，用于防止电流泄漏和热量散失。随着技术的发展，新型绝缘材料如纳米复合材料和生物基材料的出现，提供了更优的性能和环保特性。然而，高成本和对材料长期稳定性的验证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绝缘材料将更加注重高性能和可持续性。纳米技术和复合材料的结合，将开发出具有更高介电强度和热稳定性的新型绝缘材料。同时，生物降解和可回收材料的使用，将减少对环境的影响，符合循环经济的原则。此外，智能绝缘材料，如自愈合和自诊断功能的材料，将提升系统的可靠性和维护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绝缘材料及市场特征</w:t>
      </w:r>
      <w:r>
        <w:rPr>
          <w:rFonts w:hint="eastAsia"/>
        </w:rPr>
        <w:br/>
      </w:r>
      <w:r>
        <w:rPr>
          <w:rFonts w:hint="eastAsia"/>
        </w:rPr>
        <w:t>　　第一节 绝缘材料定义分类</w:t>
      </w:r>
      <w:r>
        <w:rPr>
          <w:rFonts w:hint="eastAsia"/>
        </w:rPr>
        <w:br/>
      </w:r>
      <w:r>
        <w:rPr>
          <w:rFonts w:hint="eastAsia"/>
        </w:rPr>
        <w:t>　　　　一 绝缘材料概述</w:t>
      </w:r>
      <w:r>
        <w:rPr>
          <w:rFonts w:hint="eastAsia"/>
        </w:rPr>
        <w:br/>
      </w:r>
      <w:r>
        <w:rPr>
          <w:rFonts w:hint="eastAsia"/>
        </w:rPr>
        <w:t>　　　　二 绝缘材料分类</w:t>
      </w:r>
      <w:r>
        <w:rPr>
          <w:rFonts w:hint="eastAsia"/>
        </w:rPr>
        <w:br/>
      </w:r>
      <w:r>
        <w:rPr>
          <w:rFonts w:hint="eastAsia"/>
        </w:rPr>
        <w:t>　　第二节 绝缘材料市场特征</w:t>
      </w:r>
      <w:r>
        <w:rPr>
          <w:rFonts w:hint="eastAsia"/>
        </w:rPr>
        <w:br/>
      </w:r>
      <w:r>
        <w:rPr>
          <w:rFonts w:hint="eastAsia"/>
        </w:rPr>
        <w:t>　　　　一 行业产业链分析</w:t>
      </w:r>
      <w:r>
        <w:rPr>
          <w:rFonts w:hint="eastAsia"/>
        </w:rPr>
        <w:br/>
      </w:r>
      <w:r>
        <w:rPr>
          <w:rFonts w:hint="eastAsia"/>
        </w:rPr>
        <w:t>　　　　二 行业利润水平</w:t>
      </w:r>
      <w:r>
        <w:rPr>
          <w:rFonts w:hint="eastAsia"/>
        </w:rPr>
        <w:br/>
      </w:r>
      <w:r>
        <w:rPr>
          <w:rFonts w:hint="eastAsia"/>
        </w:rPr>
        <w:t>　　　　三 行业技术水平</w:t>
      </w:r>
      <w:r>
        <w:rPr>
          <w:rFonts w:hint="eastAsia"/>
        </w:rPr>
        <w:br/>
      </w:r>
      <w:r>
        <w:rPr>
          <w:rFonts w:hint="eastAsia"/>
        </w:rPr>
        <w:t>　　　　四 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2019-2024年经济运行</w:t>
      </w:r>
      <w:r>
        <w:rPr>
          <w:rFonts w:hint="eastAsia"/>
        </w:rPr>
        <w:br/>
      </w:r>
      <w:r>
        <w:rPr>
          <w:rFonts w:hint="eastAsia"/>
        </w:rPr>
        <w:t>　　　　一 2019-2024年经济分析</w:t>
      </w:r>
      <w:r>
        <w:rPr>
          <w:rFonts w:hint="eastAsia"/>
        </w:rPr>
        <w:br/>
      </w:r>
      <w:r>
        <w:rPr>
          <w:rFonts w:hint="eastAsia"/>
        </w:rPr>
        <w:t>　　　　二 2025-2031年经济前景</w:t>
      </w:r>
      <w:r>
        <w:rPr>
          <w:rFonts w:hint="eastAsia"/>
        </w:rPr>
        <w:br/>
      </w:r>
      <w:r>
        <w:rPr>
          <w:rFonts w:hint="eastAsia"/>
        </w:rPr>
        <w:t>　　第二节 2019-2024年下游行业</w:t>
      </w:r>
      <w:r>
        <w:rPr>
          <w:rFonts w:hint="eastAsia"/>
        </w:rPr>
        <w:br/>
      </w:r>
      <w:r>
        <w:rPr>
          <w:rFonts w:hint="eastAsia"/>
        </w:rPr>
        <w:t>　　　　一 电力装机</w:t>
      </w:r>
      <w:r>
        <w:rPr>
          <w:rFonts w:hint="eastAsia"/>
        </w:rPr>
        <w:br/>
      </w:r>
      <w:r>
        <w:rPr>
          <w:rFonts w:hint="eastAsia"/>
        </w:rPr>
        <w:t>　　　　二 电网投资规模</w:t>
      </w:r>
      <w:r>
        <w:rPr>
          <w:rFonts w:hint="eastAsia"/>
        </w:rPr>
        <w:br/>
      </w:r>
      <w:r>
        <w:rPr>
          <w:rFonts w:hint="eastAsia"/>
        </w:rPr>
        <w:t>　　　　三 家用电器、电动工具</w:t>
      </w:r>
      <w:r>
        <w:rPr>
          <w:rFonts w:hint="eastAsia"/>
        </w:rPr>
        <w:br/>
      </w:r>
      <w:r>
        <w:rPr>
          <w:rFonts w:hint="eastAsia"/>
        </w:rPr>
        <w:t>　　　　四 铁路电气</w:t>
      </w:r>
      <w:r>
        <w:rPr>
          <w:rFonts w:hint="eastAsia"/>
        </w:rPr>
        <w:br/>
      </w:r>
      <w:r>
        <w:rPr>
          <w:rFonts w:hint="eastAsia"/>
        </w:rPr>
        <w:t>　　　　五 混合动力汽车</w:t>
      </w:r>
      <w:r>
        <w:rPr>
          <w:rFonts w:hint="eastAsia"/>
        </w:rPr>
        <w:br/>
      </w:r>
      <w:r>
        <w:rPr>
          <w:rFonts w:hint="eastAsia"/>
        </w:rPr>
        <w:t>　　　　六 新能源市场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2019-2024年绝缘材料市场容量及竞争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行业主管部门</w:t>
      </w:r>
      <w:r>
        <w:rPr>
          <w:rFonts w:hint="eastAsia"/>
        </w:rPr>
        <w:br/>
      </w:r>
      <w:r>
        <w:rPr>
          <w:rFonts w:hint="eastAsia"/>
        </w:rPr>
        <w:t>　　　　二 行业监管体制</w:t>
      </w:r>
      <w:r>
        <w:rPr>
          <w:rFonts w:hint="eastAsia"/>
        </w:rPr>
        <w:br/>
      </w:r>
      <w:r>
        <w:rPr>
          <w:rFonts w:hint="eastAsia"/>
        </w:rPr>
        <w:t>　　　　三 行业政策分析</w:t>
      </w:r>
      <w:r>
        <w:rPr>
          <w:rFonts w:hint="eastAsia"/>
        </w:rPr>
        <w:br/>
      </w:r>
      <w:r>
        <w:rPr>
          <w:rFonts w:hint="eastAsia"/>
        </w:rPr>
        <w:t>　　第二节 2019-2024年市场容量</w:t>
      </w:r>
      <w:r>
        <w:rPr>
          <w:rFonts w:hint="eastAsia"/>
        </w:rPr>
        <w:br/>
      </w:r>
      <w:r>
        <w:rPr>
          <w:rFonts w:hint="eastAsia"/>
        </w:rPr>
        <w:t>　　　　一 电工聚酯薄膜</w:t>
      </w:r>
      <w:r>
        <w:rPr>
          <w:rFonts w:hint="eastAsia"/>
        </w:rPr>
        <w:br/>
      </w:r>
      <w:r>
        <w:rPr>
          <w:rFonts w:hint="eastAsia"/>
        </w:rPr>
        <w:t>　　　　二 电工聚丙烯薄膜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</w:t>
      </w:r>
      <w:r>
        <w:rPr>
          <w:rFonts w:hint="eastAsia"/>
        </w:rPr>
        <w:br/>
      </w:r>
      <w:r>
        <w:rPr>
          <w:rFonts w:hint="eastAsia"/>
        </w:rPr>
        <w:t>　　　　四 薄膜柔软复合绝缘材料</w:t>
      </w:r>
      <w:r>
        <w:rPr>
          <w:rFonts w:hint="eastAsia"/>
        </w:rPr>
        <w:br/>
      </w:r>
      <w:r>
        <w:rPr>
          <w:rFonts w:hint="eastAsia"/>
        </w:rPr>
        <w:t>　　　　五 电工层（模）压制品</w:t>
      </w:r>
      <w:r>
        <w:rPr>
          <w:rFonts w:hint="eastAsia"/>
        </w:rPr>
        <w:br/>
      </w:r>
      <w:r>
        <w:rPr>
          <w:rFonts w:hint="eastAsia"/>
        </w:rPr>
        <w:t>　　　　六 电工塑料</w:t>
      </w:r>
      <w:r>
        <w:rPr>
          <w:rFonts w:hint="eastAsia"/>
        </w:rPr>
        <w:br/>
      </w:r>
      <w:r>
        <w:rPr>
          <w:rFonts w:hint="eastAsia"/>
        </w:rPr>
        <w:t>　　　　七 绝缘油漆及树脂</w:t>
      </w:r>
      <w:r>
        <w:rPr>
          <w:rFonts w:hint="eastAsia"/>
        </w:rPr>
        <w:br/>
      </w:r>
      <w:r>
        <w:rPr>
          <w:rFonts w:hint="eastAsia"/>
        </w:rPr>
        <w:t>　　　　八 电工流延片材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　　一 国际市场竞争格局</w:t>
      </w:r>
      <w:r>
        <w:rPr>
          <w:rFonts w:hint="eastAsia"/>
        </w:rPr>
        <w:br/>
      </w:r>
      <w:r>
        <w:rPr>
          <w:rFonts w:hint="eastAsia"/>
        </w:rPr>
        <w:t>　　　　二 国内市场竞争分析</w:t>
      </w:r>
      <w:r>
        <w:rPr>
          <w:rFonts w:hint="eastAsia"/>
        </w:rPr>
        <w:br/>
      </w:r>
      <w:r>
        <w:rPr>
          <w:rFonts w:hint="eastAsia"/>
        </w:rPr>
        <w:t>　　　　三 行业进入壁垒分析</w:t>
      </w:r>
      <w:r>
        <w:rPr>
          <w:rFonts w:hint="eastAsia"/>
        </w:rPr>
        <w:br/>
      </w:r>
      <w:r>
        <w:rPr>
          <w:rFonts w:hint="eastAsia"/>
        </w:rPr>
        <w:t>　　第四节 2019-2024年产品竞争</w:t>
      </w:r>
      <w:r>
        <w:rPr>
          <w:rFonts w:hint="eastAsia"/>
        </w:rPr>
        <w:br/>
      </w:r>
      <w:r>
        <w:rPr>
          <w:rFonts w:hint="eastAsia"/>
        </w:rPr>
        <w:t>　　　　一 电工聚酯薄膜竞争</w:t>
      </w:r>
      <w:r>
        <w:rPr>
          <w:rFonts w:hint="eastAsia"/>
        </w:rPr>
        <w:br/>
      </w:r>
      <w:r>
        <w:rPr>
          <w:rFonts w:hint="eastAsia"/>
        </w:rPr>
        <w:t>　　　　二 电工聚丙烯薄膜竞争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云母柔软复合绝缘材料（电工云母带）竞争</w:t>
      </w:r>
      <w:r>
        <w:rPr>
          <w:rFonts w:hint="eastAsia"/>
        </w:rPr>
        <w:br/>
      </w:r>
      <w:r>
        <w:rPr>
          <w:rFonts w:hint="eastAsia"/>
        </w:rPr>
        <w:t>　　　　四 薄膜柔软复合绝缘材料竞争</w:t>
      </w:r>
      <w:r>
        <w:rPr>
          <w:rFonts w:hint="eastAsia"/>
        </w:rPr>
        <w:br/>
      </w:r>
      <w:r>
        <w:rPr>
          <w:rFonts w:hint="eastAsia"/>
        </w:rPr>
        <w:t>　　　　五 电工层（模）压制品竞争</w:t>
      </w:r>
      <w:r>
        <w:rPr>
          <w:rFonts w:hint="eastAsia"/>
        </w:rPr>
        <w:br/>
      </w:r>
      <w:r>
        <w:rPr>
          <w:rFonts w:hint="eastAsia"/>
        </w:rPr>
        <w:t>　　　　六 电工流延片材竞争</w:t>
      </w:r>
      <w:r>
        <w:rPr>
          <w:rFonts w:hint="eastAsia"/>
        </w:rPr>
        <w:br/>
      </w:r>
      <w:r>
        <w:rPr>
          <w:rFonts w:hint="eastAsia"/>
        </w:rPr>
        <w:t>　　第五节 2025-2031年产品发展趋势</w:t>
      </w:r>
      <w:r>
        <w:rPr>
          <w:rFonts w:hint="eastAsia"/>
        </w:rPr>
        <w:br/>
      </w:r>
      <w:r>
        <w:rPr>
          <w:rFonts w:hint="eastAsia"/>
        </w:rPr>
        <w:t>　　　　一 电工聚酯薄膜</w:t>
      </w:r>
      <w:r>
        <w:rPr>
          <w:rFonts w:hint="eastAsia"/>
        </w:rPr>
        <w:br/>
      </w:r>
      <w:r>
        <w:rPr>
          <w:rFonts w:hint="eastAsia"/>
        </w:rPr>
        <w:t>　　　　二 电工聚丙烯薄膜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</w:t>
      </w:r>
      <w:r>
        <w:rPr>
          <w:rFonts w:hint="eastAsia"/>
        </w:rPr>
        <w:br/>
      </w:r>
      <w:r>
        <w:rPr>
          <w:rFonts w:hint="eastAsia"/>
        </w:rPr>
        <w:t>　　　　四 薄膜柔软复合绝缘材料</w:t>
      </w:r>
      <w:r>
        <w:rPr>
          <w:rFonts w:hint="eastAsia"/>
        </w:rPr>
        <w:br/>
      </w:r>
      <w:r>
        <w:rPr>
          <w:rFonts w:hint="eastAsia"/>
        </w:rPr>
        <w:t>　　　　五 电工层（模）压产品</w:t>
      </w:r>
      <w:r>
        <w:rPr>
          <w:rFonts w:hint="eastAsia"/>
        </w:rPr>
        <w:br/>
      </w:r>
      <w:r>
        <w:rPr>
          <w:rFonts w:hint="eastAsia"/>
        </w:rPr>
        <w:t>　　　　力 电工塑料</w:t>
      </w:r>
      <w:r>
        <w:rPr>
          <w:rFonts w:hint="eastAsia"/>
        </w:rPr>
        <w:br/>
      </w:r>
      <w:r>
        <w:rPr>
          <w:rFonts w:hint="eastAsia"/>
        </w:rPr>
        <w:t>　　　　七 绝缘油漆</w:t>
      </w:r>
      <w:r>
        <w:rPr>
          <w:rFonts w:hint="eastAsia"/>
        </w:rPr>
        <w:br/>
      </w:r>
      <w:r>
        <w:rPr>
          <w:rFonts w:hint="eastAsia"/>
        </w:rPr>
        <w:t>　　　　八 电工流延片材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国内领先企业竞争力</w:t>
      </w:r>
      <w:r>
        <w:rPr>
          <w:rFonts w:hint="eastAsia"/>
        </w:rPr>
        <w:br/>
      </w:r>
      <w:r>
        <w:rPr>
          <w:rFonts w:hint="eastAsia"/>
        </w:rPr>
        <w:t>　　第一节 四川东材科技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第二节 常州裕兴绝缘材料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第三节 杜邦鸿基薄膜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第四节 仪化东丽聚酯薄膜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第五节 铜峰电子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第六节 浙江南洋科技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第七节 巨峰绝缘材料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第八节 山东四达工贸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绝缘材料地区销售情况及竞争力深度研究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中国绝缘材料各地区对比销售分析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2025-2031年绝缘材料行业前景展望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二、2025-2031年绝缘材料下游需求行业发展展望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三、2025-2031年绝缘材料行业产能预测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绝缘材料市场前景分析</w:t>
      </w:r>
      <w:r>
        <w:rPr>
          <w:rFonts w:hint="eastAsia"/>
        </w:rPr>
        <w:br/>
      </w:r>
      <w:r>
        <w:rPr>
          <w:rFonts w:hint="eastAsia"/>
        </w:rPr>
        <w:t>　　　　一、绝缘材料市场容量分析</w:t>
      </w:r>
      <w:r>
        <w:rPr>
          <w:rFonts w:hint="eastAsia"/>
        </w:rPr>
        <w:br/>
      </w:r>
      <w:r>
        <w:rPr>
          <w:rFonts w:hint="eastAsia"/>
        </w:rPr>
        <w:t>　　　　二、绝缘材料行业利好利空政策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三、绝缘材料行业发展前景分析</w:t>
      </w:r>
      <w:r>
        <w:rPr>
          <w:rFonts w:hint="eastAsia"/>
        </w:rPr>
        <w:br/>
      </w:r>
      <w:r>
        <w:rPr>
          <w:rFonts w:hint="eastAsia"/>
        </w:rPr>
        <w:t>　　第四节 对绝缘材料未来发展预测分析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三、2025-2031年中国绝缘材料行业发展趋势预测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2025-2031年绝缘材料行业供需预测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一、2025-2031年绝缘材料行业供给预测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二、2025-2031年绝缘材料行业需求预测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六、中国绝缘材料行业swot分析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一、2025-2031年绝缘材料行业国际展望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二、2025-2031年国内绝缘材料行业发展展望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2025-2031年绝缘材料行业投资机会与风险分析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2025-2031年绝缘材料行业盈利模式与投资策略分析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国外绝缘材料行业投资现状及经营模式分析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一、境外绝缘材料行业成长情况调查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2025-2031年我国绝缘材料行业商业模式探讨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2025-2031年我国绝缘材料行业投资国际化发展战略分析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2025-2031年我国绝缘材料行业投资策略分析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绝缘材料企业制定“十三五”发展战略研究分析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2025-2031年中国绝缘材料项目融资问题分析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2025-2031年中国绝缘材料项目的融资演变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2025-2031年中国绝缘材料项目特点、融资特点及影响因素分析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一、绝缘材料及其项目的主要特点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二、绝缘材料项目的融资特点</w:t>
      </w:r>
      <w:r>
        <w:rPr>
          <w:rFonts w:hint="eastAsia"/>
        </w:rPr>
        <w:br/>
      </w:r>
      <w:r>
        <w:rPr>
          <w:rFonts w:hint="eastAsia"/>
        </w:rPr>
        <w:t>　　　　三、绝缘材料项目的融资相关影响因素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2025-2031年中国绝缘材料项目的融资对策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2025-2031年绝缘材料行业项目投资建议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2025-2031年绝缘材料行业投资收益预测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2025-2031年绝缘材料项目投资建议</w:t>
      </w:r>
      <w:r>
        <w:rPr>
          <w:rFonts w:hint="eastAsia"/>
        </w:rPr>
        <w:br/>
      </w:r>
      <w:r>
        <w:rPr>
          <w:rFonts w:hint="eastAsia"/>
        </w:rPr>
        <w:t>　　第六节 (中.智.林)济研：2025-2031年绝缘材料项目融资建议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c6878bbc94b03" w:history="1">
        <w:r>
          <w:rPr>
            <w:rStyle w:val="Hyperlink"/>
          </w:rPr>
          <w:t>2025年中国绝缘材料行业现状调研及发展趋势预测报告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c6878bbc94b03" w:history="1">
        <w:r>
          <w:rPr>
            <w:rStyle w:val="Hyperlink"/>
          </w:rPr>
          <w:t>https://www.20087.com/1/A9/JueYuanCaiLiaoDeFaZhanQuShi.html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066760b7446ba" w:history="1">
      <w:r>
        <w:rPr>
          <w:rStyle w:val="Hyperlink"/>
        </w:rPr>
        <w:t>2025年中国绝缘材料行业现状调研及发展趋势预测报告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JueYuanCaiLiaoDeFaZhanQuShi.html" TargetMode="External" Id="R325c6878bbc9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JueYuanCaiLiaoDeFaZhanQuShi.html" TargetMode="External" Id="R887066760b74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2024-12-09T23:47:00Z</dcterms:created>
  <dcterms:modified xsi:type="dcterms:W3CDTF">2024-12-10T00:47:00Z</dcterms:modified>
  <dc:subject>2025年中国绝缘材料行业现状调研及发展趋势预测报告</dc:subject>
  <dc:title>2025年中国绝缘材料行业现状调研及发展趋势预测报告</dc:title>
  <cp:keywords>2025年中国绝缘材料行业现状调研及发展趋势预测报告</cp:keywords>
  <dc:description>2025年中国绝缘材料行业现状调研及发展趋势预测报告</dc:description>
</cp:coreProperties>
</file>