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5053df32e47ce" w:history="1">
              <w:r>
                <w:rPr>
                  <w:rStyle w:val="Hyperlink"/>
                </w:rPr>
                <w:t>2024年中国光敏元件产业研究与发展趋势分析报告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5053df32e47ce" w:history="1">
              <w:r>
                <w:rPr>
                  <w:rStyle w:val="Hyperlink"/>
                </w:rPr>
                <w:t>2024年中国光敏元件产业研究与发展趋势分析报告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5053df32e47ce" w:history="1">
                <w:r>
                  <w:rPr>
                    <w:rStyle w:val="Hyperlink"/>
                  </w:rPr>
                  <w:t>https://www.20087.com/1/99/GuangMinYuanJianShiChangYanJiuBaoGao.html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元件，如光电二极管、光敏电阻、CCD/CMOS图像传感器等，广泛应用于光电转换、光通信、图像采集等领域。随着半导体技术的进步，光敏元件的灵敏度、响应速度和集成度不断提升，特别是CMOS传感器的小型化和高分辨率特性，极大地推动了消费电子和工业检测技术的发展。</w:t>
      </w:r>
      <w:r>
        <w:rPr>
          <w:rFonts w:hint="eastAsia"/>
        </w:rPr>
        <w:br/>
      </w:r>
      <w:r>
        <w:rPr>
          <w:rFonts w:hint="eastAsia"/>
        </w:rPr>
        <w:t>　　未来光敏元件的发展趋势将围绕高性能、低功耗和多功能集成展开。量子点、石墨烯等新材料的应用，将突破现有技术限制，实现更宽光谱范围内的高灵敏度检测。同时，结合微纳制造技术和人工智能算法，光敏元件将更加智能化，支持复杂图像处理和环境感知功能，为物联网、自动驾驶、医疗成像等领域带来革新。此外，光子集成电路的发展，将促进光敏元件与通信、数据处理等单元的集成，构建更强大的光电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5053df32e47ce" w:history="1">
        <w:r>
          <w:rPr>
            <w:rStyle w:val="Hyperlink"/>
          </w:rPr>
          <w:t>2024年中国光敏元件产业研究与发展趋势分析报告</w:t>
        </w:r>
      </w:hyperlink>
      <w:r>
        <w:rPr>
          <w:rFonts w:hint="eastAsia"/>
        </w:rPr>
        <w:t>》基于对光敏元件行业的深入研究和市场监测数据，全面分析了光敏元件行业现状、市场需求与市场规模。光敏元件报告详细探讨了产业链结构，价格动态，以及光敏元件各细分市场的特点。同时，还科学预测了市场前景与发展趋势，深入剖析了光敏元件品牌竞争格局，市场集中度，以及重点企业的经营状况。光敏元件报告旨在挖掘行业投资价值，揭示潜在风险与机遇，为投资者和决策者提供专业、科学、客观的战略建议，是了解光敏元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光敏元件行业概述</w:t>
      </w:r>
      <w:r>
        <w:rPr>
          <w:rFonts w:hint="eastAsia"/>
        </w:rPr>
        <w:br/>
      </w:r>
      <w:r>
        <w:rPr>
          <w:rFonts w:hint="eastAsia"/>
        </w:rPr>
        <w:t>　　第一节 光敏元件定义</w:t>
      </w:r>
      <w:r>
        <w:rPr>
          <w:rFonts w:hint="eastAsia"/>
        </w:rPr>
        <w:br/>
      </w:r>
      <w:r>
        <w:rPr>
          <w:rFonts w:hint="eastAsia"/>
        </w:rPr>
        <w:t>　　第二节 光敏元件行业发展历程</w:t>
      </w:r>
      <w:r>
        <w:rPr>
          <w:rFonts w:hint="eastAsia"/>
        </w:rPr>
        <w:br/>
      </w:r>
      <w:r>
        <w:rPr>
          <w:rFonts w:hint="eastAsia"/>
        </w:rPr>
        <w:t>　　第三节 光敏元件分类情况</w:t>
      </w:r>
      <w:r>
        <w:rPr>
          <w:rFonts w:hint="eastAsia"/>
        </w:rPr>
        <w:br/>
      </w:r>
      <w:r>
        <w:rPr>
          <w:rFonts w:hint="eastAsia"/>
        </w:rPr>
        <w:t>　　第四节 光敏元件产业链分析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二、光敏元件产业链模型分析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2023-2024年中国光敏元件行业发展环境分析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中国光敏元件行业发展经济环境分析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中国光敏元件行业发展政策环境分析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一、光敏元件行业政策影响分析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二、相关光敏元件行业标准分析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中国光敏元件行业供给情况分析预测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2019-2024年中国光敏元件行业供给情况分析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2024年中国光敏元件供给特点分析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2024-2030年中国光敏元件行业供给情况预测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中国光敏元件行业需求情况分析预测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2019-2024年中国光敏元件需求情况分析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2024年中国光敏元件行业需求特点分析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2019-2024年中国光敏元件行业市场价格分析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2024-2030年中国光敏元件行业市场需求预测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光敏元件细分行业市场调研</w:t>
      </w:r>
      <w:r>
        <w:rPr>
          <w:rFonts w:hint="eastAsia"/>
        </w:rPr>
        <w:br/>
      </w:r>
      <w:r>
        <w:rPr>
          <w:rFonts w:hint="eastAsia"/>
        </w:rPr>
        <w:t>　　第一节 光敏元件细分行业——**市场调研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光敏元件细分行业——**市场调研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2019-2024年中国光敏元件行业重点地区调研分析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一、中国光敏元件行业重点区域市场结构调研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二、**地区光敏元件行业市场需求规模情况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三、**地区光敏元件行业市场需求规模情况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四、**地区光敏元件行业市场需求规模情况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五、**地区光敏元件行业市场需求规模情况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六、**地区光敏元件行业市场需求规模情况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光敏元件行业竞争格局分析</w:t>
      </w:r>
      <w:r>
        <w:rPr>
          <w:rFonts w:hint="eastAsia"/>
        </w:rPr>
        <w:br/>
      </w:r>
      <w:r>
        <w:rPr>
          <w:rFonts w:hint="eastAsia"/>
        </w:rPr>
        <w:t>　　第一节 光敏元件行业集中度分析</w:t>
      </w:r>
      <w:r>
        <w:rPr>
          <w:rFonts w:hint="eastAsia"/>
        </w:rPr>
        <w:br/>
      </w:r>
      <w:r>
        <w:rPr>
          <w:rFonts w:hint="eastAsia"/>
        </w:rPr>
        <w:t>　　　　一、光敏元件市场集中度分析</w:t>
      </w:r>
      <w:r>
        <w:rPr>
          <w:rFonts w:hint="eastAsia"/>
        </w:rPr>
        <w:br/>
      </w:r>
      <w:r>
        <w:rPr>
          <w:rFonts w:hint="eastAsia"/>
        </w:rPr>
        <w:t>　　　　二、光敏元件企业集中度分析</w:t>
      </w:r>
      <w:r>
        <w:rPr>
          <w:rFonts w:hint="eastAsia"/>
        </w:rPr>
        <w:br/>
      </w:r>
      <w:r>
        <w:rPr>
          <w:rFonts w:hint="eastAsia"/>
        </w:rPr>
        <w:t>　　　　三、光敏元件区域集中度分析</w:t>
      </w:r>
      <w:r>
        <w:rPr>
          <w:rFonts w:hint="eastAsia"/>
        </w:rPr>
        <w:br/>
      </w:r>
      <w:r>
        <w:rPr>
          <w:rFonts w:hint="eastAsia"/>
        </w:rPr>
        <w:t>　　第二节 光敏元件行业竞争格局分析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一、2024年光敏元件行业竞争分析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二、2024年中外光敏元件产品竞争分析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三、2019-2024年中国光敏元件市场竞争分析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四、2024-2030年国内主要光敏元件企业动向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光敏元件行业重点企业发展调研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光敏元件企业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光敏元件企业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二、光敏元件企业经营情况分析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三、光敏元件企业发展规划及前景展望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光敏元件企业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光敏元件企业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二、光敏元件企业经营情况分析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三、光敏元件企业发展规划及前景展望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光敏元件企业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光敏元件行业市场竞争策略分析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光敏元件行业竞争结构分析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光敏元件市场竞争策略分析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一、光敏元件市场增长潜力分析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二、光敏元件产品竞争策略分析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三、典型光敏元件企业产品竞争策略分析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光敏元件企业竞争策略分析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一、2024-2030年我国光敏元件市场竞争趋势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二、2024-2030年光敏元件行业竞争格局展望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三、2024-2030年光敏元件行业竞争策略分析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光敏元件行业投资与发展前景分析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2024年光敏元件行业投资情况分析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一、2024年光敏元件总体投资结构</w:t>
      </w:r>
      <w:r>
        <w:rPr>
          <w:rFonts w:hint="eastAsia"/>
        </w:rPr>
        <w:br/>
      </w:r>
      <w:r>
        <w:rPr>
          <w:rFonts w:hint="eastAsia"/>
        </w:rPr>
        <w:t>　　　　二、2024年光敏元件投资规模情况</w:t>
      </w:r>
      <w:r>
        <w:rPr>
          <w:rFonts w:hint="eastAsia"/>
        </w:rPr>
        <w:br/>
      </w:r>
      <w:r>
        <w:rPr>
          <w:rFonts w:hint="eastAsia"/>
        </w:rPr>
        <w:t>　　　　三、2024年光敏元件投资增速情况</w:t>
      </w:r>
      <w:r>
        <w:rPr>
          <w:rFonts w:hint="eastAsia"/>
        </w:rPr>
        <w:br/>
      </w:r>
      <w:r>
        <w:rPr>
          <w:rFonts w:hint="eastAsia"/>
        </w:rPr>
        <w:t>　　　　四、2024年光敏元件分地区投资分析</w:t>
      </w:r>
      <w:r>
        <w:rPr>
          <w:rFonts w:hint="eastAsia"/>
        </w:rPr>
        <w:br/>
      </w:r>
      <w:r>
        <w:rPr>
          <w:rFonts w:hint="eastAsia"/>
        </w:rPr>
        <w:t>　　第二节 光敏元件行业投资机会分析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一、光敏元件投资项目分析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二、可以投资的光敏元件模式</w:t>
      </w:r>
      <w:r>
        <w:rPr>
          <w:rFonts w:hint="eastAsia"/>
        </w:rPr>
        <w:br/>
      </w:r>
      <w:r>
        <w:rPr>
          <w:rFonts w:hint="eastAsia"/>
        </w:rPr>
        <w:t>　　　　三、2024年光敏元件投资机会</w:t>
      </w:r>
      <w:r>
        <w:rPr>
          <w:rFonts w:hint="eastAsia"/>
        </w:rPr>
        <w:br/>
      </w:r>
      <w:r>
        <w:rPr>
          <w:rFonts w:hint="eastAsia"/>
        </w:rPr>
        <w:t>　　　　四、2024年光敏元件投资新方向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2024-2030年光敏元件行业发展趋势及投资风险分析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当前光敏元件存在的问题</w:t>
      </w:r>
      <w:r>
        <w:rPr>
          <w:rFonts w:hint="eastAsia"/>
        </w:rPr>
        <w:br/>
      </w:r>
      <w:r>
        <w:rPr>
          <w:rFonts w:hint="eastAsia"/>
        </w:rPr>
        <w:t>　　第二节 光敏元件未来发展预测分析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一、中国光敏元件发展方向分析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二、2024-2030年中国光敏元件行业发展规模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三、2024-2030年中国光敏元件行业发展趋势预测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2024-2030年中国光敏元件行业投资风险分析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光敏元件市场预测及项目投资建议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中国光敏元件行业生产、营销企业投资运作模式分析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光敏元件行业外销与内销优势分析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2024-2030年中国光敏元件行业市场规模及增长趋势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2024-2030年中国光敏元件行业投资规模预测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2024-2030年光敏元件行业市场盈利预测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中:智:林:光敏元件行业项目投资建议</w:t>
      </w:r>
      <w:r>
        <w:rPr>
          <w:rFonts w:hint="eastAsia"/>
        </w:rPr>
        <w:br/>
      </w:r>
      <w:r>
        <w:rPr>
          <w:rFonts w:hint="eastAsia"/>
        </w:rPr>
        <w:t>　　　　一、光敏元件技术应用注意事项</w:t>
      </w:r>
      <w:r>
        <w:rPr>
          <w:rFonts w:hint="eastAsia"/>
        </w:rPr>
        <w:br/>
      </w:r>
      <w:r>
        <w:rPr>
          <w:rFonts w:hint="eastAsia"/>
        </w:rPr>
        <w:t>　　　　二、光敏元件项目投资注意事项</w:t>
      </w:r>
      <w:r>
        <w:rPr>
          <w:rFonts w:hint="eastAsia"/>
        </w:rPr>
        <w:br/>
      </w:r>
      <w:r>
        <w:rPr>
          <w:rFonts w:hint="eastAsia"/>
        </w:rPr>
        <w:t>　　　　三、光敏元件生产开发注意事项</w:t>
      </w:r>
      <w:r>
        <w:rPr>
          <w:rFonts w:hint="eastAsia"/>
        </w:rPr>
        <w:br/>
      </w:r>
      <w:r>
        <w:rPr>
          <w:rFonts w:hint="eastAsia"/>
        </w:rPr>
        <w:t>　　　　四、光敏元件销售注意事项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光敏元件产业链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2019-2024年中国光敏元件市场需求量及增速统计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2019-2024年中国光敏元件行业盈利情况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2019-2024年中国光敏元件行业企业平均规模情况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2019-2024年中国光敏元件行业市场规模及增长情况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2024-2030年中国光敏元件市场需求量预测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2024-2030年中国光敏元件市场前景分析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2024-2030年中国光敏元件行业发展趋势预测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5053df32e47ce" w:history="1">
        <w:r>
          <w:rPr>
            <w:rStyle w:val="Hyperlink"/>
          </w:rPr>
          <w:t>2024年中国光敏元件产业研究与发展趋势分析报告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5053df32e47ce" w:history="1">
        <w:r>
          <w:rPr>
            <w:rStyle w:val="Hyperlink"/>
          </w:rPr>
          <w:t>https://www.20087.com/1/99/GuangMinYuanJianShiChangYanJiuBaoGao.html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80869bf1e4fc3" w:history="1">
      <w:r>
        <w:rPr>
          <w:rStyle w:val="Hyperlink"/>
        </w:rPr>
        <w:t>2024年中国光敏元件产业研究与发展趋势分析报告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uangMinYuanJianShiChangYanJiuBaoGao.html" TargetMode="External" Id="Rfa05053df32e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uangMinYuanJianShiChangYanJiuBaoGao.html" TargetMode="External" Id="R66180869bf1e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2024-03-07T06:07:00Z</dcterms:created>
  <dcterms:modified xsi:type="dcterms:W3CDTF">2024-03-07T07:07:00Z</dcterms:modified>
  <dc:subject>2024年中国光敏元件产业研究与发展趋势分析报告</dc:subject>
  <dc:title>2024年中国光敏元件产业研究与发展趋势分析报告</dc:title>
  <cp:keywords>2024年中国光敏元件产业研究与发展趋势分析报告</cp:keywords>
  <dc:description>2024年中国光敏元件产业研究与发展趋势分析报告</dc:description>
</cp:coreProperties>
</file>