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98bf1300644a6" w:history="1">
              <w:r>
                <w:rPr>
                  <w:rStyle w:val="Hyperlink"/>
                </w:rPr>
                <w:t>2025-2031年中国双频激光器行业现状与市场前景报告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98bf1300644a6" w:history="1">
              <w:r>
                <w:rPr>
                  <w:rStyle w:val="Hyperlink"/>
                </w:rPr>
                <w:t>2025-2031年中国双频激光器行业现状与市场前景报告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98bf1300644a6" w:history="1">
                <w:r>
                  <w:rPr>
                    <w:rStyle w:val="Hyperlink"/>
                  </w:rPr>
                  <w:t>https://www.20087.com/1/99/ShuangPinJiGuangQiShiChangQianJingYuCe.html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频激光器是精密测量与干涉技术的关键光源，能够同时输出两个具有固定频率差的激光模式，广泛应用于激光干涉仪、精密测距、引力波探测与光学频率梳等领域。双频激光器技术基于塞曼分裂、电光调制或双腔结构，在He-Ne、Nd:YAG等增益介质中实现双频输出。双频激光器企业注重频率差的稳定性与可调谐性，通过精密温控与腔长调节抑制漂移。激光束的偏振正交性与功率平衡性直接影响干涉信号质量。在纳米级位移测量中，双频激光器凭借抗环境干扰能力强、分辨率高与动态范围大等优势，成为高端制造装备如光刻机与超精密机床的核心部件。产品需具备长期运行可靠性与低噪声特性。</w:t>
      </w:r>
      <w:r>
        <w:rPr>
          <w:rFonts w:hint="eastAsia"/>
        </w:rPr>
        <w:br/>
      </w:r>
      <w:r>
        <w:rPr>
          <w:rFonts w:hint="eastAsia"/>
        </w:rPr>
        <w:t>　　未来，双频激光器将向小型化与多波长集成方向发展，采用半导体激光器与微腔技术实现芯片级封装，降低体积与功耗，拓展在便携式测量设备中的应用。非线性光学材料将探索，支持在更宽光谱范围内生成稳定双频信号。在频率稳定性上，光学频率锁定与主动反馈控制技术将提升长期相干性。在功能拓展中，集成光学调制器与探测器，形成单片集成的干涉传感模块。在量子计量领域，双频激光器将支持更高精度的时间频率传递与基本物理常数测量。低相位噪声设计将增强弱信号检测能力。同时，标准化接口与校准协议将促进设备互操作性，推动精密光学仪器向更高集成度与工程化应用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98bf1300644a6" w:history="1">
        <w:r>
          <w:rPr>
            <w:rStyle w:val="Hyperlink"/>
          </w:rPr>
          <w:t>2025-2031年中国双频激光器行业现状与市场前景报告</w:t>
        </w:r>
      </w:hyperlink>
      <w:r>
        <w:rPr>
          <w:rFonts w:hint="eastAsia"/>
        </w:rPr>
        <w:t>》系统分析了双频激光器行业的市场规模、供需动态及竞争格局，重点评估了主要双频激光器企业的经营表现，并对双频激光器行业未来发展趋势进行了科学预测。报告结合双频激光器技术现状与SWOT分析，揭示了市场机遇与潜在风险。市场调研网发布的《</w:t>
      </w:r>
      <w:hyperlink r:id="R0e498bf1300644a6" w:history="1">
        <w:r>
          <w:rPr>
            <w:rStyle w:val="Hyperlink"/>
          </w:rPr>
          <w:t>2025-2031年中国双频激光器行业现状与市场前景报告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双频激光器行业概述</w:t>
      </w:r>
      <w:r>
        <w:rPr>
          <w:rFonts w:hint="eastAsia"/>
        </w:rPr>
        <w:br/>
      </w:r>
      <w:r>
        <w:rPr>
          <w:rFonts w:hint="eastAsia"/>
        </w:rPr>
        <w:t>　　第一节 双频激光器定义与分类</w:t>
      </w:r>
      <w:r>
        <w:rPr>
          <w:rFonts w:hint="eastAsia"/>
        </w:rPr>
        <w:br/>
      </w:r>
      <w:r>
        <w:rPr>
          <w:rFonts w:hint="eastAsia"/>
        </w:rPr>
        <w:t>　　第二节 双频激光器应用领域</w:t>
      </w:r>
      <w:r>
        <w:rPr>
          <w:rFonts w:hint="eastAsia"/>
        </w:rPr>
        <w:br/>
      </w:r>
      <w:r>
        <w:rPr>
          <w:rFonts w:hint="eastAsia"/>
        </w:rPr>
        <w:t>　　第三节 双频激光器行业经济指标分析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双频激光器产业链及经营模式分析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三、双频激光器销售模式及销售渠道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全球双频激光器市场发展综述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2019-2024年全球双频激光器市场规模与趋势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主要国家与地区双频激光器市场分析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2025-2031年全球双频激光器行业发展趋势与前景预测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中国双频激光器行业市场分析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2024-2025年双频激光器产能与投资动态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一、国内双频激光器产能及利用情况</w:t>
      </w:r>
      <w:r>
        <w:rPr>
          <w:rFonts w:hint="eastAsia"/>
        </w:rPr>
        <w:br/>
      </w:r>
      <w:r>
        <w:rPr>
          <w:rFonts w:hint="eastAsia"/>
        </w:rPr>
        <w:t>　　　　二、双频激光器产能扩张与投资动态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2025-2031年双频激光器行业产量统计与趋势预测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一、2019-2024年双频激光器行业产量数据统计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1、2019-2024年双频激光器产量及增长趋势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2、2019-2024年双频激光器细分产品产量及份额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二、影响双频激光器产量的关键因素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三、2025-2031年双频激光器产量预测</w:t>
      </w:r>
      <w:r>
        <w:rPr>
          <w:rFonts w:hint="eastAsia"/>
        </w:rPr>
        <w:br/>
      </w:r>
      <w:r>
        <w:rPr>
          <w:rFonts w:hint="eastAsia"/>
        </w:rPr>
        <w:t>　　第三节 2025-2031年双频激光器市场需求与销售分析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一、2024-2025年双频激光器行业需求现状</w:t>
      </w:r>
      <w:r>
        <w:rPr>
          <w:rFonts w:hint="eastAsia"/>
        </w:rPr>
        <w:br/>
      </w:r>
      <w:r>
        <w:rPr>
          <w:rFonts w:hint="eastAsia"/>
        </w:rPr>
        <w:t>　　　　二、双频激光器客户群体与需求特点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三、2019-2024年双频激光器行业销售规模分析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四、2025-2031年双频激光器市场增长潜力与规模预测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中国双频激光器细分市场与下游应用领域分析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双频激光器细分市场分析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一、2024-2025年双频激光器主要细分产品市场现状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双频激光器下游应用与客户群体分析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一、2024-2025年双频激光器各应用领域市场现状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2024-2025年双频激光器行业技术发展现状及趋势分析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双频激光器行业技术发展现状分析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国内外双频激光器行业技术差异与原因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双频激光器行业技术发展方向、趋势预测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提升双频激光器行业技术能力策略建议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双频激光器价格机制与竞争策略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一、2019-2024年双频激光器市场价格走势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双频激光器定价策略与方法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2025-2031年双频激光器价格竞争态势与趋势预测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中国双频激光器行业重点区域市场研究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2024-2025年重点区域双频激光器市场发展概况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二、2019-2024年双频激光器市场需求规模情况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三、2025-2031年双频激光器行业发展潜力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二、2019-2024年双频激光器市场需求规模情况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三、2025-2031年双频激光器行业发展潜力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二、2019-2024年双频激光器市场需求规模情况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三、2025-2031年双频激光器行业发展潜力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二、2019-2024年双频激光器市场需求规模情况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三、2025-2031年双频激光器行业发展潜力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二、2019-2024年双频激光器市场需求规模情况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三、2025-2031年双频激光器行业发展潜力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2019-2024年中国双频激光器行业进出口情况分析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双频激光器行业进口情况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一、2019-2024年双频激光器进口规模及增长情况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二、双频激光器主要进口来源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双频激光器行业出口情况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一、2019-2024年双频激光器出口规模及增长情况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二、双频激光器主要出口目的地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2019-2024年中国双频激光器行业总体发展与财务状况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2019-2024年中国双频激光器行业规模情况</w:t>
      </w:r>
      <w:r>
        <w:rPr>
          <w:rFonts w:hint="eastAsia"/>
        </w:rPr>
        <w:br/>
      </w:r>
      <w:r>
        <w:rPr>
          <w:rFonts w:hint="eastAsia"/>
        </w:rPr>
        <w:t>　　　　一、双频激光器行业企业数量规模</w:t>
      </w:r>
      <w:r>
        <w:rPr>
          <w:rFonts w:hint="eastAsia"/>
        </w:rPr>
        <w:br/>
      </w:r>
      <w:r>
        <w:rPr>
          <w:rFonts w:hint="eastAsia"/>
        </w:rPr>
        <w:t>　　　　二、双频激光器行业从业人员规模</w:t>
      </w:r>
      <w:r>
        <w:rPr>
          <w:rFonts w:hint="eastAsia"/>
        </w:rPr>
        <w:br/>
      </w:r>
      <w:r>
        <w:rPr>
          <w:rFonts w:hint="eastAsia"/>
        </w:rPr>
        <w:t>　　　　三、双频激光器行业市场敏感性分析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2019-2024年中国双频激光器行业财务能力分析</w:t>
      </w:r>
      <w:r>
        <w:rPr>
          <w:rFonts w:hint="eastAsia"/>
        </w:rPr>
        <w:br/>
      </w:r>
      <w:r>
        <w:rPr>
          <w:rFonts w:hint="eastAsia"/>
        </w:rPr>
        <w:t>　　　　一、双频激光器行业盈利能力</w:t>
      </w:r>
      <w:r>
        <w:rPr>
          <w:rFonts w:hint="eastAsia"/>
        </w:rPr>
        <w:br/>
      </w:r>
      <w:r>
        <w:rPr>
          <w:rFonts w:hint="eastAsia"/>
        </w:rPr>
        <w:t>　　　　二、双频激光器行业偿债能力</w:t>
      </w:r>
      <w:r>
        <w:rPr>
          <w:rFonts w:hint="eastAsia"/>
        </w:rPr>
        <w:br/>
      </w:r>
      <w:r>
        <w:rPr>
          <w:rFonts w:hint="eastAsia"/>
        </w:rPr>
        <w:t>　　　　三、双频激光器行业营运能力</w:t>
      </w:r>
      <w:r>
        <w:rPr>
          <w:rFonts w:hint="eastAsia"/>
        </w:rPr>
        <w:br/>
      </w:r>
      <w:r>
        <w:rPr>
          <w:rFonts w:hint="eastAsia"/>
        </w:rPr>
        <w:t>　　　　四、双频激光器行业发展能力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双频激光器行业重点企业调研分析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二、企业双频激光器业务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二、企业双频激光器业务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二、企业双频激光器业务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二、企业双频激光器业务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二、企业双频激光器业务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二、企业双频激光器业务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中国双频激光器行业竞争格局分析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双频激光器行业竞争格局总览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2024-2025年双频激光器行业竞争力分析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2019-2024年双频激光器行业企业并购活动分析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2024-2025年双频激光器行业会展与招投标活动分析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一、双频激光器行业会展活动及其市场影响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2025年中国双频激光器企业发展企业发展策略与建议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双频激光器销售模式与渠道策略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双频激光器品牌与市场推广策略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双频激光器研发投入与技术创新能力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双频激光器合作联盟与资源整合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中国双频激光器行业风险与对策</w:t>
      </w:r>
      <w:r>
        <w:rPr>
          <w:rFonts w:hint="eastAsia"/>
        </w:rPr>
        <w:br/>
      </w:r>
      <w:r>
        <w:rPr>
          <w:rFonts w:hint="eastAsia"/>
        </w:rPr>
        <w:t>　　第一节 双频激光器行业SWOT分析</w:t>
      </w:r>
      <w:r>
        <w:rPr>
          <w:rFonts w:hint="eastAsia"/>
        </w:rPr>
        <w:br/>
      </w:r>
      <w:r>
        <w:rPr>
          <w:rFonts w:hint="eastAsia"/>
        </w:rPr>
        <w:t>　　　　一、双频激光器行业优势</w:t>
      </w:r>
      <w:r>
        <w:rPr>
          <w:rFonts w:hint="eastAsia"/>
        </w:rPr>
        <w:br/>
      </w:r>
      <w:r>
        <w:rPr>
          <w:rFonts w:hint="eastAsia"/>
        </w:rPr>
        <w:t>　　　　二、双频激光器行业劣势</w:t>
      </w:r>
      <w:r>
        <w:rPr>
          <w:rFonts w:hint="eastAsia"/>
        </w:rPr>
        <w:br/>
      </w:r>
      <w:r>
        <w:rPr>
          <w:rFonts w:hint="eastAsia"/>
        </w:rPr>
        <w:t>　　　　三、双频激光器市场机会</w:t>
      </w:r>
      <w:r>
        <w:rPr>
          <w:rFonts w:hint="eastAsia"/>
        </w:rPr>
        <w:br/>
      </w:r>
      <w:r>
        <w:rPr>
          <w:rFonts w:hint="eastAsia"/>
        </w:rPr>
        <w:t>　　　　四、双频激光器市场威胁</w:t>
      </w:r>
      <w:r>
        <w:rPr>
          <w:rFonts w:hint="eastAsia"/>
        </w:rPr>
        <w:br/>
      </w:r>
      <w:r>
        <w:rPr>
          <w:rFonts w:hint="eastAsia"/>
        </w:rPr>
        <w:t>　　第二节 双频激光器行业风险及对策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2025-2031年中国双频激光器行业前景与发展趋势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2024-2025年双频激光器行业发展环境分析</w:t>
      </w:r>
      <w:r>
        <w:rPr>
          <w:rFonts w:hint="eastAsia"/>
        </w:rPr>
        <w:br/>
      </w:r>
      <w:r>
        <w:rPr>
          <w:rFonts w:hint="eastAsia"/>
        </w:rPr>
        <w:t>　　　　一、双频激光器行业主管部门与监管体制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二、双频激光器行业主要法律法规及政策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三、双频激光器行业标准与质量监管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2025-2031年双频激光器行业发展趋势与方向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2025-2031年双频激光器行业发展潜力与机遇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双频激光器行业研究结论与建议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中.智.林.：双频激光器行业发展建议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2019-2024年中国双频激光器市场规模及增长情况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2019-2024年中国双频激光器行业产量及增长趋势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2025-2031年中国双频激光器行业产量预测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2019-2024年中国双频激光器行业市场需求及增长情况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2025-2031年中国双频激光器行业市场需求预测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**地区双频激光器市场规模及增长情况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**地区双频激光器行业市场需求情况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**地区双频激光器市场规模及增长情况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**地区双频激光器行业市场需求情况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2019-2024年中国双频激光器行业出口情况分析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双频激光器重点企业经营情况分析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2025年双频激光器行业壁垒</w:t>
      </w:r>
      <w:r>
        <w:rPr>
          <w:rFonts w:hint="eastAsia"/>
        </w:rPr>
        <w:br/>
      </w:r>
      <w:r>
        <w:rPr>
          <w:rFonts w:hint="eastAsia"/>
        </w:rPr>
        <w:t>　　图表 2025年双频激光器市场前景分析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2025-2031年中国双频激光器市场规模预测</w:t>
      </w:r>
      <w:r>
        <w:rPr>
          <w:rFonts w:hint="eastAsia"/>
        </w:rPr>
        <w:br/>
      </w:r>
      <w:r>
        <w:rPr>
          <w:rFonts w:hint="eastAsia"/>
        </w:rPr>
        <w:t>　　图表 2025年双频激光器发展趋势预测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98bf1300644a6" w:history="1">
        <w:r>
          <w:rPr>
            <w:rStyle w:val="Hyperlink"/>
          </w:rPr>
          <w:t>2025-2031年中国双频激光器行业现状与市场前景报告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98bf1300644a6" w:history="1">
        <w:r>
          <w:rPr>
            <w:rStyle w:val="Hyperlink"/>
          </w:rPr>
          <w:t>https://www.20087.com/1/99/ShuangPinJiGuangQiShiChangQianJingYuCe.html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90efd08bf4749" w:history="1">
      <w:r>
        <w:rPr>
          <w:rStyle w:val="Hyperlink"/>
        </w:rPr>
        <w:t>2025-2031年中国双频激光器行业现状与市场前景报告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ShuangPinJiGuangQiShiChangQianJingYuCe.html" TargetMode="External" Id="R0e498bf13006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ShuangPinJiGuangQiShiChangQianJingYuCe.html" TargetMode="External" Id="R29d90efd08bf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2025-09-10T05:42:17Z</dcterms:created>
  <dcterms:modified xsi:type="dcterms:W3CDTF">2025-09-10T06:42:17Z</dcterms:modified>
  <dc:subject>2025-2031年中国双频激光器行业现状与市场前景报告</dc:subject>
  <dc:title>2025-2031年中国双频激光器行业现状与市场前景报告</dc:title>
  <cp:keywords>2025-2031年中国双频激光器行业现状与市场前景报告</cp:keywords>
  <dc:description>2025-2031年中国双频激光器行业现状与市场前景报告</dc:description>
</cp:coreProperties>
</file>