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1a3fd1a8b41fd" w:history="1">
              <w:r>
                <w:rPr>
                  <w:rStyle w:val="Hyperlink"/>
                </w:rPr>
                <w:t>2024-2030年中国可调电容器行业现状与发展趋势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1a3fd1a8b41fd" w:history="1">
              <w:r>
                <w:rPr>
                  <w:rStyle w:val="Hyperlink"/>
                </w:rPr>
                <w:t>2024-2030年中国可调电容器行业现状与发展趋势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3528191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1a3fd1a8b41fd" w:history="1">
                <w:r>
                  <w:rPr>
                    <w:rStyle w:val="Hyperlink"/>
                  </w:rPr>
                  <w:t>https://www.20087.com/1/19/KeDiaoDianRongQiFaZhanQuShi.html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调电容器作为电子电路中调节频率、匹配阻抗的关键元件，广泛应用于通讯、雷达、测量仪器等领域。随着电子技术的飞速发展，市场对可调电容器的性能要求日益提高，包括更宽的调谐范围、更快的响应速度和更高的稳定性。目前，薄膜技术和微机电系统（MEMS）技术的应用显著提升了可调电容器的性能和集成度，满足了复杂电路设计的需求。</w:t>
      </w:r>
      <w:r>
        <w:rPr>
          <w:rFonts w:hint="eastAsia"/>
        </w:rPr>
        <w:br/>
      </w:r>
      <w:r>
        <w:rPr>
          <w:rFonts w:hint="eastAsia"/>
        </w:rPr>
        <w:t>　　未来可调电容器的技术趋势将向更小尺寸、更高频率和智能化发展。随着5G通信、物联网等新兴技术的推广，对高频、高精度可调电容器的需求将持续增加。材料科学的进步，如新型介电材料的发现，将进一步提升器件性能。同时，集成智能控制模块，实现电容值的动态精确调节，将是提升系统整体效能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1a3fd1a8b41fd" w:history="1">
        <w:r>
          <w:rPr>
            <w:rStyle w:val="Hyperlink"/>
          </w:rPr>
          <w:t>2024-2030年中国可调电容器行业现状与发展趋势</w:t>
        </w:r>
      </w:hyperlink>
      <w:r>
        <w:rPr>
          <w:rFonts w:hint="eastAsia"/>
        </w:rPr>
        <w:t>》全面分析了可调电容器行业的现状，深入探讨了可调电容器市场需求、市场规模及价格波动。可调电容器报告探讨了产业链关键环节，并对可调电容器各细分市场进行了研究。同时，基于权威数据和专业分析，科学预测了可调电容器市场前景与发展趋势。此外，还评估了可调电容器重点企业的经营状况，包括品牌影响力、市场集中度以及竞争格局，并审慎剖析了潜在风险与机遇。可调电容器报告以其专业性、科学性和权威性，成为可调电容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可调电容器行业界定及应用领域</w:t>
      </w:r>
      <w:r>
        <w:rPr>
          <w:rFonts w:hint="eastAsia"/>
        </w:rPr>
        <w:br/>
      </w:r>
      <w:r>
        <w:rPr>
          <w:rFonts w:hint="eastAsia"/>
        </w:rPr>
        <w:t>　　第一节 可调电容器行业定义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可调电容器主要应用领域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2023-2024年全球可调电容器行业市场调研分析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全球可调电容器行业经济环境分析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全球可调电容器市场总体情况分析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一、全球可调电容器行业的发展特点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二、全球可调电容器市场结构</w:t>
      </w:r>
      <w:r>
        <w:rPr>
          <w:rFonts w:hint="eastAsia"/>
        </w:rPr>
        <w:br/>
      </w:r>
      <w:r>
        <w:rPr>
          <w:rFonts w:hint="eastAsia"/>
        </w:rPr>
        <w:t>　　　　三、全球可调电容器行业竞争格局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全球主要国家（地区）可调电容器市场分析</w:t>
      </w:r>
      <w:r>
        <w:rPr>
          <w:rFonts w:hint="eastAsia"/>
        </w:rPr>
        <w:br/>
      </w:r>
      <w:r>
        <w:rPr>
          <w:rFonts w:hint="eastAsia"/>
        </w:rPr>
        <w:t>　　第四节 2024-2030年全球可调电容器行业发展趋势预测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2023-2024年可调电容器行业发展环境分析</w:t>
      </w:r>
      <w:r>
        <w:rPr>
          <w:rFonts w:hint="eastAsia"/>
        </w:rPr>
        <w:br/>
      </w:r>
      <w:r>
        <w:rPr>
          <w:rFonts w:hint="eastAsia"/>
        </w:rPr>
        <w:t>　　第一节 可调电容器行业环境分析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可调电容器行业相关政策、法规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中国可调电容器行业供给、需求分析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2023-2024年中国可调电容器市场现状</w:t>
      </w:r>
      <w:r>
        <w:rPr>
          <w:rFonts w:hint="eastAsia"/>
        </w:rPr>
        <w:br/>
      </w:r>
      <w:r>
        <w:rPr>
          <w:rFonts w:hint="eastAsia"/>
        </w:rPr>
        <w:t>　　第二节 中国可调电容器产量分析及预测</w:t>
      </w:r>
      <w:r>
        <w:rPr>
          <w:rFonts w:hint="eastAsia"/>
        </w:rPr>
        <w:br/>
      </w:r>
      <w:r>
        <w:rPr>
          <w:rFonts w:hint="eastAsia"/>
        </w:rPr>
        <w:t>　　　　一、可调电容器总体产能规模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、2019-2024年中国可调电容器产量统计</w:t>
      </w:r>
      <w:r>
        <w:rPr>
          <w:rFonts w:hint="eastAsia"/>
        </w:rPr>
        <w:br/>
      </w:r>
      <w:r>
        <w:rPr>
          <w:rFonts w:hint="eastAsia"/>
        </w:rPr>
        <w:t>　　　　三、可调电容器生产区域分布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四、2024-2030年中国可调电容器产量预测</w:t>
      </w:r>
      <w:r>
        <w:rPr>
          <w:rFonts w:hint="eastAsia"/>
        </w:rPr>
        <w:br/>
      </w:r>
      <w:r>
        <w:rPr>
          <w:rFonts w:hint="eastAsia"/>
        </w:rPr>
        <w:t>　　第三节 中国可调电容器市场需求分析及预测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一、中国可调电容器市场需求特点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二、2019-2024年中国可调电容器市场需求统计</w:t>
      </w:r>
      <w:r>
        <w:rPr>
          <w:rFonts w:hint="eastAsia"/>
        </w:rPr>
        <w:br/>
      </w:r>
      <w:r>
        <w:rPr>
          <w:rFonts w:hint="eastAsia"/>
        </w:rPr>
        <w:t>　　　　三、可调电容器市场饱和度</w:t>
      </w:r>
      <w:r>
        <w:rPr>
          <w:rFonts w:hint="eastAsia"/>
        </w:rPr>
        <w:br/>
      </w:r>
      <w:r>
        <w:rPr>
          <w:rFonts w:hint="eastAsia"/>
        </w:rPr>
        <w:t>　　　　四、影响可调电容器市场需求的因素</w:t>
      </w:r>
      <w:r>
        <w:rPr>
          <w:rFonts w:hint="eastAsia"/>
        </w:rPr>
        <w:br/>
      </w:r>
      <w:r>
        <w:rPr>
          <w:rFonts w:hint="eastAsia"/>
        </w:rPr>
        <w:t>　　　　五、可调电容器市场潜力分析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六、2024-2030年中国可调电容器市场需求预测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中国可调电容器行业进出口分析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一、2019-2024年可调电容器进口量及增速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三、2024-2030年可调电容器进口量及增速预测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一、2019-2024年可调电容器出口量及增速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三、2024-2030年可调电容器出口量及增速预测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中国可调电容器行业重点地区调研分析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一、中国可调电容器行业区域市场分布情况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二、**地区可调电容器行业市场需求规模情况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三、**地区可调电容器行业市场需求规模情况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四、**地区可调电容器行业市场需求规模情况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五、**地区可调电容器行业市场需求规模情况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六、**地区可调电容器行业市场需求规模情况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2023-2024年中国可调电容器细分行业调研</w:t>
      </w:r>
      <w:r>
        <w:rPr>
          <w:rFonts w:hint="eastAsia"/>
        </w:rPr>
        <w:br/>
      </w:r>
      <w:r>
        <w:rPr>
          <w:rFonts w:hint="eastAsia"/>
        </w:rPr>
        <w:t>　　第一节 主要可调电容器细分行业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可调电容器行业重点企业发展调研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中国可调电容器企业营销及发展建议</w:t>
      </w:r>
      <w:r>
        <w:rPr>
          <w:rFonts w:hint="eastAsia"/>
        </w:rPr>
        <w:br/>
      </w:r>
      <w:r>
        <w:rPr>
          <w:rFonts w:hint="eastAsia"/>
        </w:rPr>
        <w:t>　　第一节 可调电容器企业营销策略分析及建议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可调电容器企业营销策略分析</w:t>
      </w:r>
      <w:r>
        <w:rPr>
          <w:rFonts w:hint="eastAsia"/>
        </w:rPr>
        <w:br/>
      </w:r>
      <w:r>
        <w:rPr>
          <w:rFonts w:hint="eastAsia"/>
        </w:rPr>
        <w:t>　　　　一、可调电容器企业营销策略</w:t>
      </w:r>
      <w:r>
        <w:rPr>
          <w:rFonts w:hint="eastAsia"/>
        </w:rPr>
        <w:br/>
      </w:r>
      <w:r>
        <w:rPr>
          <w:rFonts w:hint="eastAsia"/>
        </w:rPr>
        <w:t>　　　　二、可调电容器企业经验借鉴</w:t>
      </w:r>
      <w:r>
        <w:rPr>
          <w:rFonts w:hint="eastAsia"/>
        </w:rPr>
        <w:br/>
      </w:r>
      <w:r>
        <w:rPr>
          <w:rFonts w:hint="eastAsia"/>
        </w:rPr>
        <w:t>　　第三节 可调电容器企业营销模式演化与创新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可调电容器企业经营发展分析及建议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一、可调电容器企业存在的问题</w:t>
      </w:r>
      <w:r>
        <w:rPr>
          <w:rFonts w:hint="eastAsia"/>
        </w:rPr>
        <w:br/>
      </w:r>
      <w:r>
        <w:rPr>
          <w:rFonts w:hint="eastAsia"/>
        </w:rPr>
        <w:t>　　　　二、可调电容器企业应对的策略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可调电容器行业发展趋势及投资风险预警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2024年可调电容器市场前景分析</w:t>
      </w:r>
      <w:r>
        <w:rPr>
          <w:rFonts w:hint="eastAsia"/>
        </w:rPr>
        <w:br/>
      </w:r>
      <w:r>
        <w:rPr>
          <w:rFonts w:hint="eastAsia"/>
        </w:rPr>
        <w:t>　　第二节 2024年可调电容器行业发展趋势预测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影响可调电容器行业发展的主要因素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一、2024年影响可调电容器行业运行的有利因素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二、2024年影响可调电容器行业运行的稳定因素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三、2024年影响可调电容器行业运行的不利因素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四、2024年我国可调电容器行业发展面临的挑战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五、2024年我国可调电容器行业发展面临的机遇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专家对可调电容器行业投资风险预警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一、2024-2030年可调电容器行业市场风险及控制策略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二、2024-2030年可调电容器行业政策风险及控制策略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三、2024-2030年可调电容器行业经营风险及控制策略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四、2024-2030年可调电容器同业竞争风险及控制策略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五、2024-2030年可调电容器行业其他风险及控制策略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可调电容器行业投资战略研究</w:t>
      </w:r>
      <w:r>
        <w:rPr>
          <w:rFonts w:hint="eastAsia"/>
        </w:rPr>
        <w:br/>
      </w:r>
      <w:r>
        <w:rPr>
          <w:rFonts w:hint="eastAsia"/>
        </w:rPr>
        <w:t>　　第一节 可调电容器行业发展战略研究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对我国可调电容器品牌的战略思考</w:t>
      </w:r>
      <w:r>
        <w:rPr>
          <w:rFonts w:hint="eastAsia"/>
        </w:rPr>
        <w:br/>
      </w:r>
      <w:r>
        <w:rPr>
          <w:rFonts w:hint="eastAsia"/>
        </w:rPr>
        <w:t>　　　　一、可调电容器品牌的重要性</w:t>
      </w:r>
      <w:r>
        <w:rPr>
          <w:rFonts w:hint="eastAsia"/>
        </w:rPr>
        <w:br/>
      </w:r>
      <w:r>
        <w:rPr>
          <w:rFonts w:hint="eastAsia"/>
        </w:rPr>
        <w:t>　　　　二、可调电容器实施品牌战略的意义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三、可调电容器企业品牌的现状分析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四、我国可调电容器企业的品牌战略</w:t>
      </w:r>
      <w:r>
        <w:rPr>
          <w:rFonts w:hint="eastAsia"/>
        </w:rPr>
        <w:br/>
      </w:r>
      <w:r>
        <w:rPr>
          <w:rFonts w:hint="eastAsia"/>
        </w:rPr>
        <w:t>　　　　五、可调电容器品牌战略管理的策略</w:t>
      </w:r>
      <w:r>
        <w:rPr>
          <w:rFonts w:hint="eastAsia"/>
        </w:rPr>
        <w:br/>
      </w:r>
      <w:r>
        <w:rPr>
          <w:rFonts w:hint="eastAsia"/>
        </w:rPr>
        <w:t>　　第三节 可调电容器经营策略分析</w:t>
      </w:r>
      <w:r>
        <w:rPr>
          <w:rFonts w:hint="eastAsia"/>
        </w:rPr>
        <w:br/>
      </w:r>
      <w:r>
        <w:rPr>
          <w:rFonts w:hint="eastAsia"/>
        </w:rPr>
        <w:t>　　　　一、可调电容器市场细分策略</w:t>
      </w:r>
      <w:r>
        <w:rPr>
          <w:rFonts w:hint="eastAsia"/>
        </w:rPr>
        <w:br/>
      </w:r>
      <w:r>
        <w:rPr>
          <w:rFonts w:hint="eastAsia"/>
        </w:rPr>
        <w:t>　　　　二、可调电容器市场创新策略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四、可调电容器新产品差异化战略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中智.林 可调电容器行业投资战略研究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一、2024-2030年可调电容器行业投资战略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可调电容器行业类别</w:t>
      </w:r>
      <w:r>
        <w:rPr>
          <w:rFonts w:hint="eastAsia"/>
        </w:rPr>
        <w:br/>
      </w:r>
      <w:r>
        <w:rPr>
          <w:rFonts w:hint="eastAsia"/>
        </w:rPr>
        <w:t>　　图表 可调电容器行业产业链调研</w:t>
      </w:r>
      <w:r>
        <w:rPr>
          <w:rFonts w:hint="eastAsia"/>
        </w:rPr>
        <w:br/>
      </w:r>
      <w:r>
        <w:rPr>
          <w:rFonts w:hint="eastAsia"/>
        </w:rPr>
        <w:t>　　图表 可调电容器行业现状</w:t>
      </w:r>
      <w:r>
        <w:rPr>
          <w:rFonts w:hint="eastAsia"/>
        </w:rPr>
        <w:br/>
      </w:r>
      <w:r>
        <w:rPr>
          <w:rFonts w:hint="eastAsia"/>
        </w:rPr>
        <w:t>　　图表 可调电容器行业标准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2024年中国可调电容器行业产能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2019-2024年中国可调电容器行业产量统计</w:t>
      </w:r>
      <w:r>
        <w:rPr>
          <w:rFonts w:hint="eastAsia"/>
        </w:rPr>
        <w:br/>
      </w:r>
      <w:r>
        <w:rPr>
          <w:rFonts w:hint="eastAsia"/>
        </w:rPr>
        <w:t>　　图表 可调电容器行业动态</w:t>
      </w:r>
      <w:r>
        <w:rPr>
          <w:rFonts w:hint="eastAsia"/>
        </w:rPr>
        <w:br/>
      </w:r>
      <w:r>
        <w:rPr>
          <w:rFonts w:hint="eastAsia"/>
        </w:rPr>
        <w:t>　　图表 2019-2024年中国可调电容器市场需求量</w:t>
      </w:r>
      <w:r>
        <w:rPr>
          <w:rFonts w:hint="eastAsia"/>
        </w:rPr>
        <w:br/>
      </w:r>
      <w:r>
        <w:rPr>
          <w:rFonts w:hint="eastAsia"/>
        </w:rPr>
        <w:t>　　图表 2024年中国可调电容器行业需求区域调研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2019-2024年中国可调电容器行情</w:t>
      </w:r>
      <w:r>
        <w:rPr>
          <w:rFonts w:hint="eastAsia"/>
        </w:rPr>
        <w:br/>
      </w:r>
      <w:r>
        <w:rPr>
          <w:rFonts w:hint="eastAsia"/>
        </w:rPr>
        <w:t>　　图表 2019-2024年中国可调电容器价格走势图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2019-2024年中国可调电容器进口统计</w:t>
      </w:r>
      <w:r>
        <w:rPr>
          <w:rFonts w:hint="eastAsia"/>
        </w:rPr>
        <w:br/>
      </w:r>
      <w:r>
        <w:rPr>
          <w:rFonts w:hint="eastAsia"/>
        </w:rPr>
        <w:t>　　图表 2019-2024年中国可调电容器出口统计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2019-2024年中国可调电容器行业企业数量统计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**地区可调电容器市场规模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**地区可调电容器市场调研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**地区可调电容器市场规模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</w:t>
      </w:r>
      <w:r>
        <w:rPr>
          <w:rFonts w:hint="eastAsia"/>
        </w:rPr>
        <w:br/>
      </w:r>
      <w:r>
        <w:rPr>
          <w:rFonts w:hint="eastAsia"/>
        </w:rPr>
        <w:t>　　图表 **地区可调电容器市场调研</w:t>
      </w:r>
      <w:r>
        <w:rPr>
          <w:rFonts w:hint="eastAsia"/>
        </w:rPr>
        <w:br/>
      </w:r>
      <w:r>
        <w:rPr>
          <w:rFonts w:hint="eastAsia"/>
        </w:rPr>
        <w:t>　　图表 **地区可调电容器行业市场需求分析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可调电容器行业竞争对手分析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可调电容器重点企业（三）成长能力情况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2024-2030年中国可调电容器市场需求预测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2024-2030年中国可调电容器行业市场规模预测</w:t>
      </w:r>
      <w:r>
        <w:rPr>
          <w:rFonts w:hint="eastAsia"/>
        </w:rPr>
        <w:br/>
      </w:r>
      <w:r>
        <w:rPr>
          <w:rFonts w:hint="eastAsia"/>
        </w:rPr>
        <w:t>　　图表 可调电容器行业准入条件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2024-2030年中国可调电容器市场前景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2024-2030年中国可调电容器行业发展趋势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1a3fd1a8b41fd" w:history="1">
        <w:r>
          <w:rPr>
            <w:rStyle w:val="Hyperlink"/>
          </w:rPr>
          <w:t>2024-2030年中国可调电容器行业现状与发展趋势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3528191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1a3fd1a8b41fd" w:history="1">
        <w:r>
          <w:rPr>
            <w:rStyle w:val="Hyperlink"/>
          </w:rPr>
          <w:t>https://www.20087.com/1/19/KeDiaoDianRongQiFaZhanQuShi.html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4247b24bae4cea" w:history="1">
      <w:r>
        <w:rPr>
          <w:rStyle w:val="Hyperlink"/>
        </w:rPr>
        <w:t>2024-2030年中国可调电容器行业现状与发展趋势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9/KeDiaoDianRongQiFaZhanQuShi.html" TargetMode="External" Id="R9cb1a3fd1a8b41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9/KeDiaoDianRongQiFaZhanQuShi.html" TargetMode="External" Id="R264247b24bae4c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2024-06-01T00:14:00Z</dcterms:created>
  <dcterms:modified xsi:type="dcterms:W3CDTF">2024-06-01T01:14:00Z</dcterms:modified>
  <dc:subject>2024-2030年中国可调电容器行业现状与发展趋势</dc:subject>
  <dc:title>2024-2030年中国可调电容器行业现状与发展趋势</dc:title>
  <cp:keywords>2024-2030年中国可调电容器行业现状与发展趋势</cp:keywords>
  <dc:description>2024-2030年中国可调电容器行业现状与发展趋势</dc:description>
</cp:coreProperties>
</file>