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d8b46b80e405b" w:history="1">
              <w:r>
                <w:rPr>
                  <w:rStyle w:val="Hyperlink"/>
                </w:rPr>
                <w:t>2023-2029年中国智能交互平板市场研究分析及发展前景报告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d8b46b80e405b" w:history="1">
              <w:r>
                <w:rPr>
                  <w:rStyle w:val="Hyperlink"/>
                </w:rPr>
                <w:t>2023-2029年中国智能交互平板市场研究分析及发展前景报告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d8b46b80e405b" w:history="1">
                <w:r>
                  <w:rPr>
                    <w:rStyle w:val="Hyperlink"/>
                  </w:rPr>
                  <w:t>https://www.20087.com/1/19/ZhiNengJiaoHuPingBanFaZhanXianZhuangQianJing.html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互平板是一种集成了触摸屏、投影、音视频播放等多种功能于一体的现代化会议设备，广泛应用于教育、商务、医疗等多个领域。近年来，随着显示技术和人工智能技术的发展，智能交互平板的功能更加丰富，操作更加便捷。现代智能交互平板不仅能够实现高清显示，还支持手势控制、语音识别等互动方式，极大地方便了用户的使用体验。</w:t>
      </w:r>
      <w:r>
        <w:rPr>
          <w:rFonts w:hint="eastAsia"/>
        </w:rPr>
        <w:br/>
      </w:r>
      <w:r>
        <w:rPr>
          <w:rFonts w:hint="eastAsia"/>
        </w:rPr>
        <w:t>　　未来，智能交互平板将朝着更高清、更智能的方向发展。一方面，随着8K甚至更高分辨率显示技术的应用，智能交互平板将提供更加细腻的视觉体验。另一方面，随着AI技术的深入应用，智能交互平板将能够实现更加自然的人机交互，比如更加精准的手势识别、更自然流畅的语音对话等。此外，随着远程协作需求的增加，智能交互平板将更加注重云端协同工作能力，支持多设备间的无缝切换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d8b46b80e405b" w:history="1">
        <w:r>
          <w:rPr>
            <w:rStyle w:val="Hyperlink"/>
          </w:rPr>
          <w:t>2023-2029年中国智能交互平板市场研究分析及发展前景报告</w:t>
        </w:r>
      </w:hyperlink>
      <w:r>
        <w:rPr>
          <w:rFonts w:hint="eastAsia"/>
        </w:rPr>
        <w:t>》主要分析了智能交互平板行业的市场规模、智能交互平板市场供需状况、智能交互平板市场竞争状况和智能交互平板主要企业经营情况，同时对智能交互平板行业的未来发展做出了科学预测。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d8b46b80e405b" w:history="1">
        <w:r>
          <w:rPr>
            <w:rStyle w:val="Hyperlink"/>
          </w:rPr>
          <w:t>2023-2029年中国智能交互平板市场研究分析及发展前景报告</w:t>
        </w:r>
      </w:hyperlink>
      <w:r>
        <w:rPr>
          <w:rFonts w:hint="eastAsia"/>
        </w:rPr>
        <w:t>》在多年智能交互平板行业研究的基础上，结合中国智能交互平板行业市场的发展现状，通过资深研究团队对智能交互平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d8b46b80e405b" w:history="1">
        <w:r>
          <w:rPr>
            <w:rStyle w:val="Hyperlink"/>
          </w:rPr>
          <w:t>2023-2029年中国智能交互平板市场研究分析及发展前景报告</w:t>
        </w:r>
      </w:hyperlink>
      <w:r>
        <w:rPr>
          <w:rFonts w:hint="eastAsia"/>
        </w:rPr>
        <w:t>》可以帮助投资者准确把握智能交互平板行业的市场现状，为投资者进行投资作出智能交互平板行业前景预判，挖掘智能交互平板行业投资价值，同时提出智能交互平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智能交互平板行业发展状况综述</w:t>
      </w:r>
      <w:r>
        <w:rPr>
          <w:rFonts w:hint="eastAsia"/>
        </w:rPr>
        <w:br/>
      </w:r>
      <w:r>
        <w:rPr>
          <w:rFonts w:hint="eastAsia"/>
        </w:rPr>
        <w:t>　　第一节 中国智能交互平板行业简介</w:t>
      </w:r>
      <w:r>
        <w:rPr>
          <w:rFonts w:hint="eastAsia"/>
        </w:rPr>
        <w:br/>
      </w:r>
      <w:r>
        <w:rPr>
          <w:rFonts w:hint="eastAsia"/>
        </w:rPr>
        <w:t>　　第二节 中国智能交互平板行业发展历程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2023年智能交互平板产业发展环境分析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2018-2023年中国智能交互平板所属行业主要指标监测分析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2018-2023年中国智能交互平板所属行业总体运行情况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2018-2023年中国智能交互平板所属行业盈利能力分析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2018-2023年中国智能交互平板所属行业偿债能力分析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2018-2023年中国智能交互平板所属行业经营效率分析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2018-2023年智能交互平板所属行业资产负债状况分析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2018-2023年我国智能交互平板所属行业成长性分析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智能交互平板行业上、下游及相关产业分析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智能交互平板产业链分析</w:t>
      </w:r>
      <w:r>
        <w:rPr>
          <w:rFonts w:hint="eastAsia"/>
        </w:rPr>
        <w:br/>
      </w:r>
      <w:r>
        <w:rPr>
          <w:rFonts w:hint="eastAsia"/>
        </w:rPr>
        <w:t>　　　　一、智能交互平板产业链模型介绍</w:t>
      </w:r>
      <w:r>
        <w:rPr>
          <w:rFonts w:hint="eastAsia"/>
        </w:rPr>
        <w:br/>
      </w:r>
      <w:r>
        <w:rPr>
          <w:rFonts w:hint="eastAsia"/>
        </w:rPr>
        <w:t>　　　　二、智能交互平板产业链模型分析</w:t>
      </w:r>
      <w:r>
        <w:rPr>
          <w:rFonts w:hint="eastAsia"/>
        </w:rPr>
        <w:br/>
      </w:r>
      <w:r>
        <w:rPr>
          <w:rFonts w:hint="eastAsia"/>
        </w:rPr>
        <w:t>　　第二节 智能交互平板上游产业分析</w:t>
      </w:r>
      <w:r>
        <w:rPr>
          <w:rFonts w:hint="eastAsia"/>
        </w:rPr>
        <w:br/>
      </w:r>
      <w:r>
        <w:rPr>
          <w:rFonts w:hint="eastAsia"/>
        </w:rPr>
        <w:t>　　　　一、智能交互平板上游产业发展现状分析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二、智能交互平板上游产业主要经经济指标发展分析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智能交互平板下游产业分析</w:t>
      </w:r>
      <w:r>
        <w:rPr>
          <w:rFonts w:hint="eastAsia"/>
        </w:rPr>
        <w:br/>
      </w:r>
      <w:r>
        <w:rPr>
          <w:rFonts w:hint="eastAsia"/>
        </w:rPr>
        <w:t>　　　　一、智能交互平板下游产业发展现状分析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二、智能交互平板下游产业主要经济指标发展分析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中国智能交互平板行业供需情况</w:t>
      </w:r>
      <w:r>
        <w:rPr>
          <w:rFonts w:hint="eastAsia"/>
        </w:rPr>
        <w:br/>
      </w:r>
      <w:r>
        <w:rPr>
          <w:rFonts w:hint="eastAsia"/>
        </w:rPr>
        <w:t>　　第一节 2018-2023年智能交互平板行业生产能力分析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2018-2023年智能交互平板行业产量及其增长速度分析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2018-2023年智能交互平板行业地区结构分析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2018-2023年智能交互平板行业需求情况分析</w:t>
      </w:r>
      <w:r>
        <w:rPr>
          <w:rFonts w:hint="eastAsia"/>
        </w:rPr>
        <w:br/>
      </w:r>
      <w:r>
        <w:rPr>
          <w:rFonts w:hint="eastAsia"/>
        </w:rPr>
        <w:t>　　第五节 2023-2029年智能交互平板行业供需预测</w:t>
      </w:r>
      <w:r>
        <w:rPr>
          <w:rFonts w:hint="eastAsia"/>
        </w:rPr>
        <w:br/>
      </w:r>
      <w:r>
        <w:rPr>
          <w:rFonts w:hint="eastAsia"/>
        </w:rPr>
        <w:t>　　第六节 2023-2029年中国智能交互平板行业影响因素分析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中国智能交互平板竞争状况分析</w:t>
      </w:r>
      <w:r>
        <w:rPr>
          <w:rFonts w:hint="eastAsia"/>
        </w:rPr>
        <w:br/>
      </w:r>
      <w:r>
        <w:rPr>
          <w:rFonts w:hint="eastAsia"/>
        </w:rPr>
        <w:t>　　第一节 中国智能交互平板竞争影响因素分析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一、市场供需对智能交互平板竞争力的影响分析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二、国家产业政策对智能交互平板竞争力的影响分析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三、技术水平对智能交互平板竞争力的影响分析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四、原材料对智能交互平板竞争力的影响分析</w:t>
      </w:r>
      <w:r>
        <w:rPr>
          <w:rFonts w:hint="eastAsia"/>
        </w:rPr>
        <w:br/>
      </w:r>
      <w:r>
        <w:rPr>
          <w:rFonts w:hint="eastAsia"/>
        </w:rPr>
        <w:t>　　第二节 中国智能交互平板竞争格局分析</w:t>
      </w:r>
      <w:r>
        <w:rPr>
          <w:rFonts w:hint="eastAsia"/>
        </w:rPr>
        <w:br/>
      </w:r>
      <w:r>
        <w:rPr>
          <w:rFonts w:hint="eastAsia"/>
        </w:rPr>
        <w:t>　　第三节 中国智能交互平板产品竞争状况展望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智能交互平板行业产品营销分析及预测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智能交互平板行业中国营销模式分析</w:t>
      </w:r>
      <w:r>
        <w:rPr>
          <w:rFonts w:hint="eastAsia"/>
        </w:rPr>
        <w:br/>
      </w:r>
      <w:r>
        <w:rPr>
          <w:rFonts w:hint="eastAsia"/>
        </w:rPr>
        <w:t>　　第二节 智能交互平板行业主要销售渠道分析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智能交互平板行业价格竞争方式分析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智能交互平板行业营销策略分析</w:t>
      </w:r>
      <w:r>
        <w:rPr>
          <w:rFonts w:hint="eastAsia"/>
        </w:rPr>
        <w:br/>
      </w:r>
      <w:r>
        <w:rPr>
          <w:rFonts w:hint="eastAsia"/>
        </w:rPr>
        <w:t>　　第五节 智能交互平板行业国际化营销模式分析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智能交互平板行业市场营销发展趋势预测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2018-2023年智能交互平板所属行业市场进、出口分析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中国智能交互平板出口整体情况</w:t>
      </w:r>
      <w:r>
        <w:rPr>
          <w:rFonts w:hint="eastAsia"/>
        </w:rPr>
        <w:br/>
      </w:r>
      <w:r>
        <w:rPr>
          <w:rFonts w:hint="eastAsia"/>
        </w:rPr>
        <w:t>　　第二节 中国智能交互平板行业进口分析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中国智能交互平板行业市场出口分析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智能交互平板行业重点生产企业分析</w:t>
      </w:r>
      <w:r>
        <w:rPr>
          <w:rFonts w:hint="eastAsia"/>
        </w:rPr>
        <w:br/>
      </w:r>
      <w:r>
        <w:rPr>
          <w:rFonts w:hint="eastAsia"/>
        </w:rPr>
        <w:t>　　第一节 视源股份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第二节 长虹教育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第三节 创维光电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第四节 创显科技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第五节 鸿合科技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智能交互平板市场发展趋势与及策略建议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2023-2029年智能交互平板行业投资机会与风险分析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2023-2029年中国智能交互平板行业投资机会分析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2023-2029年智能交互平板行业环境风险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2023-2029年智能交互平板行业产业链上、下游风险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2023-2029年智能交互平板行业市场风险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2023-2029年我国智能交互平板行业投资建议分析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中^智^林^　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智能交互平板行业历程</w:t>
      </w:r>
      <w:r>
        <w:rPr>
          <w:rFonts w:hint="eastAsia"/>
        </w:rPr>
        <w:br/>
      </w:r>
      <w:r>
        <w:rPr>
          <w:rFonts w:hint="eastAsia"/>
        </w:rPr>
        <w:t>　　图表 智能交互平板行业生命周期</w:t>
      </w:r>
      <w:r>
        <w:rPr>
          <w:rFonts w:hint="eastAsia"/>
        </w:rPr>
        <w:br/>
      </w:r>
      <w:r>
        <w:rPr>
          <w:rFonts w:hint="eastAsia"/>
        </w:rPr>
        <w:t>　　图表 智能交互平板行业产业链分析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2018-2023年智能交互平板行业市场容量分析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2018-2023年中国智能交互平板行业产量及增长趋势</w:t>
      </w:r>
      <w:r>
        <w:rPr>
          <w:rFonts w:hint="eastAsia"/>
        </w:rPr>
        <w:br/>
      </w:r>
      <w:r>
        <w:rPr>
          <w:rFonts w:hint="eastAsia"/>
        </w:rPr>
        <w:t>　　图表 智能交互平板行业动态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2023年中国智能交互平板行业需求领域分布格局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2023年中国智能交互平板进口国家及地区分析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2023年中国智能交互平板出口国家及地区分析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2018-2023年中国智能交互平板行业企业平均规模情况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2023-2029年中国智能交互平板行业发展趋势预测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d8b46b80e405b" w:history="1">
        <w:r>
          <w:rPr>
            <w:rStyle w:val="Hyperlink"/>
          </w:rPr>
          <w:t>2023-2029年中国智能交互平板市场研究分析及发展前景报告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d8b46b80e405b" w:history="1">
        <w:r>
          <w:rPr>
            <w:rStyle w:val="Hyperlink"/>
          </w:rPr>
          <w:t>https://www.20087.com/1/19/ZhiNengJiaoHuPingBanFaZhanXianZhuangQianJing.html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f1cf335144907" w:history="1">
      <w:r>
        <w:rPr>
          <w:rStyle w:val="Hyperlink"/>
        </w:rPr>
        <w:t>2023-2029年中国智能交互平板市场研究分析及发展前景报告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NengJiaoHuPingBanFaZhanXianZhuangQianJing.html" TargetMode="External" Id="Ra6ad8b46b80e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NengJiaoHuPingBanFaZhanXianZhuangQianJing.html" TargetMode="External" Id="R6e3f1cf33514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2023-05-17T23:19:00Z</dcterms:created>
  <dcterms:modified xsi:type="dcterms:W3CDTF">2023-05-18T00:19:00Z</dcterms:modified>
  <dc:subject>2023-2029年中国智能交互平板市场研究分析及发展前景报告</dc:subject>
  <dc:title>2023-2029年中国智能交互平板市场研究分析及发展前景报告</dc:title>
  <cp:keywords>2023-2029年中国智能交互平板市场研究分析及发展前景报告</cp:keywords>
  <dc:description>2023-2029年中国智能交互平板市场研究分析及发展前景报告</dc:description>
</cp:coreProperties>
</file>