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ab622546b4ea9" w:history="1">
              <w:r>
                <w:rPr>
                  <w:rStyle w:val="Hyperlink"/>
                </w:rPr>
                <w:t>2023-2029年中国智能燃气表行业研究分析及市场前景预测报告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ab622546b4ea9" w:history="1">
              <w:r>
                <w:rPr>
                  <w:rStyle w:val="Hyperlink"/>
                </w:rPr>
                <w:t>2023-2029年中国智能燃气表行业研究分析及市场前景预测报告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ab622546b4ea9" w:history="1">
                <w:r>
                  <w:rPr>
                    <w:rStyle w:val="Hyperlink"/>
                  </w:rPr>
                  <w:t>https://www.20087.com/1/59/ZhiNengRanQiBiaoWeiLaiFaZhanQuSh.html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是智慧城市基础设施的重要组成部分，近年来随着物联网和大数据技术的发展，其功能和应用范围得到了显著扩展。现代智能燃气表不仅能够实现远程抄表、实时监测和数据分析，还具备预付费、故障报警和安全防护等功能，提高了燃气计量的准确性和效率，降低了运营成本。同时，智能燃气表与智能家居系统的集成，为用户提供了更加便捷的能源管理方式。</w:t>
      </w:r>
      <w:r>
        <w:rPr>
          <w:rFonts w:hint="eastAsia"/>
        </w:rPr>
        <w:br/>
      </w:r>
      <w:r>
        <w:rPr>
          <w:rFonts w:hint="eastAsia"/>
        </w:rPr>
        <w:t>　　未来，智能燃气表将更加注重智能化和安全性。一方面，通过集成人工智能和机器学习算法，智能燃气表将能够进行预测性维护，提前识别潜在故障，减少安全事故。另一方面，加强数据安全和个人隐私保护，确保智能燃气表在收集和处理用户数据时遵守相关法律法规，赢得用户信任。同时，探索智能燃气表与可再生能源和分布式能源系统的协同，推动能源互联网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ab622546b4ea9" w:history="1">
        <w:r>
          <w:rPr>
            <w:rStyle w:val="Hyperlink"/>
          </w:rPr>
          <w:t>2023-2029年中国智能燃气表行业研究分析及市场前景预测报告</w:t>
        </w:r>
      </w:hyperlink>
      <w:r>
        <w:rPr>
          <w:rFonts w:hint="eastAsia"/>
        </w:rPr>
        <w:t>》全面分析了智能燃气表行业的市场规模、需求和价格趋势，探讨了产业链结构及其发展变化。智能燃气表报告详尽阐述了行业现状，对未来智能燃气表市场前景和发展趋势进行了科学预测。同时，智能燃气表报告还深入剖析了细分市场的竞争格局，重点评估了行业领先企业的竞争实力、市场集中度及品牌影响力。智能燃气表报告以专业、科学的视角，为投资者揭示了智能燃气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2018-2023年中国智能燃气表行业发展环境分析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2018-2023年中国智能燃气表行业政策环境</w:t>
      </w:r>
      <w:r>
        <w:rPr>
          <w:rFonts w:hint="eastAsia"/>
        </w:rPr>
        <w:br/>
      </w:r>
      <w:r>
        <w:rPr>
          <w:rFonts w:hint="eastAsia"/>
        </w:rPr>
        <w:t>　　　　一、中国智能燃气表行业监管体制分析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三、中国智能燃气表行业政策走势解读</w:t>
      </w:r>
      <w:r>
        <w:rPr>
          <w:rFonts w:hint="eastAsia"/>
        </w:rPr>
        <w:br/>
      </w:r>
      <w:r>
        <w:rPr>
          <w:rFonts w:hint="eastAsia"/>
        </w:rPr>
        <w:t>　　第二节 中国智能燃气表行业在国民经济中地位分析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中国智能燃气表行业进入壁垒/退出机制分析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二、中国智能燃气表行业退出机制分析</w:t>
      </w:r>
      <w:r>
        <w:rPr>
          <w:rFonts w:hint="eastAsia"/>
        </w:rPr>
        <w:br/>
      </w:r>
      <w:r>
        <w:rPr>
          <w:rFonts w:hint="eastAsia"/>
        </w:rPr>
        <w:t>　　第四节 中国智能燃气表行业技术环境分析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2018-2023年中国智能燃气表行业规模与经济效益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2018-2023年中国智能燃气表所属行业总体规模分析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三、中国智能燃气表行业销售收入分析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四、中国智能燃气表行业利润总额分析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2018-2023年中国智能燃气表行业经营效益分析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三、中国智能燃气表行业的毛利率分析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四、中国智能燃气表行业运营能力分析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2018-2023年中国智能燃气表行业成本费用分析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三、中国智能燃气表行业管理费用分析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四、中国智能燃气表行业财务费用分析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t>　　　　一、2023年行业运行状况</w:t>
      </w:r>
      <w:r>
        <w:rPr>
          <w:rFonts w:hint="eastAsia"/>
        </w:rPr>
        <w:br/>
      </w:r>
      <w:r>
        <w:rPr>
          <w:rFonts w:hint="eastAsia"/>
        </w:rPr>
        <w:t>　　　　二、2023年行业运行数据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三、2023年行业运行下面对的新问题分析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2018-2023年中国智能燃气表行业重点区域发展分析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四、2023-2029年发展前景及投资规划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2023年产业运行态势分析</w:t>
      </w:r>
      <w:r>
        <w:rPr>
          <w:rFonts w:hint="eastAsia"/>
        </w:rPr>
        <w:br/>
      </w:r>
      <w:r>
        <w:rPr>
          <w:rFonts w:hint="eastAsia"/>
        </w:rPr>
        <w:t>　　第一节 2023年行业发展环境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2023年行业市场运行现状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2023年行业竞争格局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2023年行业发展动态分析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2018-2023年中国智能燃气表产业链构成分析</w:t>
      </w:r>
      <w:r>
        <w:rPr>
          <w:rFonts w:hint="eastAsia"/>
        </w:rPr>
        <w:br/>
      </w:r>
      <w:r>
        <w:rPr>
          <w:rFonts w:hint="eastAsia"/>
        </w:rPr>
        <w:t>　　第一节 中国智能燃气表行业产业链构成分析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中国智能燃气表行业上游产业供应能力分析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中国智能燃气表行业下游产业市场需求能力分析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三、2023-2029年下游产业市场需求能力预测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智能燃气表企业产业链延伸策略研究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二、智能燃气表企业产业链延伸策略的方向分析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三、智能燃气表企业产业链延伸策略的建议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2018-2023年中国智能燃气表行业渠道及模式分析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2018-2023年中国智能燃气表行业盈利及经营模式分析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一、2018-2023年中国智能燃气表行业盈利模式分析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2、2018-2023年影响中国智能燃气表行业盈利的因素分析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二、2018-2023年中国智能燃气表行业经营模式分析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2018-2023年中国智能燃气表行业渠道结构分析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一、2018-2023年中国智能燃气表行业渠道结构分析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2023-2029年中国智能燃气表产业园区规划与运营策略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2023-2029年中国智能燃气表产业园区建设和运营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2023-2029年中国智能燃气表产业园区招商引资研究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2023-2029年中国智能燃气表产业园区服务体系建设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2023-2029年中国智能燃气表产业园区开发运营策略研究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2023-2029年中国智能燃气表产业园区提升竞争力策略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2018-2023年中国智能燃气表行业企业综合排名分析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2018-2023年中国智能燃气表行业企业十强排名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一、中国智能燃气表行业企业资产规模十强企业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二、中国智能燃气表行业企业销售收入十强企业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三、中国智能燃气表行业企业利润总额十强企业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2018-2023年中国智能燃气表行业不同类型企业排名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一、中国智能燃气表行业民营主要企业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二、中国智能燃气表行业外资主要企业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2023-2029年规划中国智能燃气表行业重点企业分析</w:t>
      </w:r>
      <w:r>
        <w:rPr>
          <w:rFonts w:hint="eastAsia"/>
        </w:rPr>
        <w:br/>
      </w:r>
      <w:r>
        <w:rPr>
          <w:rFonts w:hint="eastAsia"/>
        </w:rPr>
        <w:t>　　第一节 上海真兰仪表科技股份有限公司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华立杭州贝特燃气表有限公司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新天科技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四川海力智能科技有限公司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青岛积成电子有限公司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浙江蓝宝石仪表科技有限公司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深圳市金科思达智能科技有限公司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北京泰科先锋科技有限公司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金卡高科技股份有限公司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第十节 杭州先锋电子技术有限公司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二、主要智能燃气表品牌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2023-2029年中国智能燃气表行业规划投资环境分析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2023-2029年中国智能燃气表行业社会环境分析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2023-2029年中国智能燃气表行业投资前景策略分析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2023-2029年中国智能燃气表行业规划发展前景预测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一、中国智能燃气表行业投资前景预测分析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三、中国智能燃气表行业市场前景预测分析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2023-2029年中国智能燃气表行业投资风险分析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2023-2029年中国智能燃气表行业投资策略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2023-2029年中国智能燃气表行业前景发展分析</w:t>
      </w:r>
      <w:r>
        <w:rPr>
          <w:rFonts w:hint="eastAsia"/>
        </w:rPr>
        <w:br/>
      </w:r>
      <w:r>
        <w:rPr>
          <w:rFonts w:hint="eastAsia"/>
        </w:rPr>
        <w:t>　　第一节 2023-2029年中国智能燃气表行业前景SWOT分析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2023-2029年中国智能燃气表行业前景数据预测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一、中国智能燃气表行业企业数量预测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二、中国智能燃气表行业资产规模预测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三、中国智能燃气表所属行业销售收入预测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四、中国智能燃气表行业利润总额预测</w:t>
      </w:r>
      <w:r>
        <w:rPr>
          <w:rFonts w:hint="eastAsia"/>
        </w:rPr>
        <w:br/>
      </w:r>
      <w:r>
        <w:rPr>
          <w:rFonts w:hint="eastAsia"/>
        </w:rPr>
        <w:t>　　第三节 2023-2029年中国智能燃气表行业经营效益预测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一、中国智能燃气表行业偿债能力预测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二、中国智能燃气表行业盈利能力预测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三、中国智能燃气表行业的毛利率预测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四、中国智能燃气表行业运营能力预测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2023-2029年行业投资机会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2023-2029年中国农业机械行业投资建议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一、中国智能燃气表行业未来发展方向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二、中国智能燃气表行业主要投资建议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三、中国智能燃气表企业融资分析</w:t>
      </w:r>
      <w:r>
        <w:rPr>
          <w:rFonts w:hint="eastAsia"/>
        </w:rPr>
        <w:br/>
      </w:r>
      <w:r>
        <w:rPr>
          <w:rFonts w:hint="eastAsia"/>
        </w:rPr>
        <w:t>　　第四节 2023-2029年投资规划建议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2023-2029年智能燃气表企业战略规划策略分析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中智^林^2023-2029年规划企业重点客户战略实施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中国智能燃气表行业生命周期</w:t>
      </w:r>
      <w:r>
        <w:rPr>
          <w:rFonts w:hint="eastAsia"/>
        </w:rPr>
        <w:br/>
      </w:r>
      <w:r>
        <w:rPr>
          <w:rFonts w:hint="eastAsia"/>
        </w:rPr>
        <w:t>　　图表 全球智能燃气表进出口增长情况</w:t>
      </w:r>
      <w:r>
        <w:rPr>
          <w:rFonts w:hint="eastAsia"/>
        </w:rPr>
        <w:br/>
      </w:r>
      <w:r>
        <w:rPr>
          <w:rFonts w:hint="eastAsia"/>
        </w:rPr>
        <w:t>　　图表 全球智能燃气表进出口区域分布</w:t>
      </w:r>
      <w:r>
        <w:rPr>
          <w:rFonts w:hint="eastAsia"/>
        </w:rPr>
        <w:br/>
      </w:r>
      <w:r>
        <w:rPr>
          <w:rFonts w:hint="eastAsia"/>
        </w:rPr>
        <w:t>　　图表 2018-2023年我国GDP增长率变化</w:t>
      </w:r>
      <w:r>
        <w:rPr>
          <w:rFonts w:hint="eastAsia"/>
        </w:rPr>
        <w:br/>
      </w:r>
      <w:r>
        <w:rPr>
          <w:rFonts w:hint="eastAsia"/>
        </w:rPr>
        <w:t>　　图表 2018-2023年我国居民消费水平增长变化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2018-2023年我国人口数量增长情况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东地区中国智能燃气表所属行业市场规模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2018-2023年中国智能燃气表所属行业市场规模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2018-2023年中国智能燃气表行业年销量</w:t>
      </w:r>
      <w:r>
        <w:rPr>
          <w:rFonts w:hint="eastAsia"/>
        </w:rPr>
        <w:br/>
      </w:r>
      <w:r>
        <w:rPr>
          <w:rFonts w:hint="eastAsia"/>
        </w:rPr>
        <w:t>　　图表 2023年我国智能燃气表价格走势</w:t>
      </w:r>
      <w:r>
        <w:rPr>
          <w:rFonts w:hint="eastAsia"/>
        </w:rPr>
        <w:br/>
      </w:r>
      <w:r>
        <w:rPr>
          <w:rFonts w:hint="eastAsia"/>
        </w:rPr>
        <w:t>　　图表 2023-2029年我国智能燃气表价格走势预测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2018-2023年我国智能燃气表进出口统计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2023-2029年中国智能燃气表行业资产规模预测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2023-2029年中国智能燃气表所属行业销售收入预测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2023-2029年中国智能燃气表行业的毛利率预测</w:t>
      </w:r>
      <w:r>
        <w:rPr>
          <w:rFonts w:hint="eastAsia"/>
        </w:rPr>
        <w:br/>
      </w:r>
      <w:r>
        <w:rPr>
          <w:rFonts w:hint="eastAsia"/>
        </w:rPr>
        <w:t>　　图表 2023-2029年中国智能燃气表行业运营能力预测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ab622546b4ea9" w:history="1">
        <w:r>
          <w:rPr>
            <w:rStyle w:val="Hyperlink"/>
          </w:rPr>
          <w:t>2023-2029年中国智能燃气表行业研究分析及市场前景预测报告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ab622546b4ea9" w:history="1">
        <w:r>
          <w:rPr>
            <w:rStyle w:val="Hyperlink"/>
          </w:rPr>
          <w:t>https://www.20087.com/1/59/ZhiNengRanQiBiaoWeiLaiFaZhanQuSh.html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539925dc04cfe" w:history="1">
      <w:r>
        <w:rPr>
          <w:rStyle w:val="Hyperlink"/>
        </w:rPr>
        <w:t>2023-2029年中国智能燃气表行业研究分析及市场前景预测报告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hiNengRanQiBiaoWeiLaiFaZhanQuSh.html" TargetMode="External" Id="Ra1dab622546b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hiNengRanQiBiaoWeiLaiFaZhanQuSh.html" TargetMode="External" Id="Rd79539925dc0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2023-07-06T04:19:00Z</dcterms:created>
  <dcterms:modified xsi:type="dcterms:W3CDTF">2023-07-06T05:19:00Z</dcterms:modified>
  <dc:subject>2023-2029年中国智能燃气表行业研究分析及市场前景预测报告</dc:subject>
  <dc:title>2023-2029年中国智能燃气表行业研究分析及市场前景预测报告</dc:title>
  <cp:keywords>2023-2029年中国智能燃气表行业研究分析及市场前景预测报告</cp:keywords>
  <dc:description>2023-2029年中国智能燃气表行业研究分析及市场前景预测报告</dc:description>
</cp:coreProperties>
</file>