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7f0b2419f498f" w:history="1">
              <w:r>
                <w:rPr>
                  <w:rStyle w:val="Hyperlink"/>
                </w:rPr>
                <w:t>2026-2032年中国玻璃应答器发展现状与行业前景分析报告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7f0b2419f498f" w:history="1">
              <w:r>
                <w:rPr>
                  <w:rStyle w:val="Hyperlink"/>
                </w:rPr>
                <w:t>2026-2032年中国玻璃应答器发展现状与行业前景分析报告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7f0b2419f498f" w:history="1">
                <w:r>
                  <w:rPr>
                    <w:rStyle w:val="Hyperlink"/>
                  </w:rPr>
                  <w:t>https://www.20087.com/1/89/BoLiYingDaQiFaZhanQianJing.html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应答器是一种微型射频识别（RFID）装置，通常封装于耐高温、化学惰性的玻璃管内，广泛应用于动物识别、医疗器具追踪、实验室样本管理及高端酒类防伪等领域。玻璃应答器主要优势包括生物相容性好、体积微小、耐腐蚀且可在高温消毒环境下稳定工作。技术上以低频（125 kHz）和高频（13.56 MHz）为主，读取距离较短但穿透性强，适用于植入或嵌入式场景。当前市场对玻璃应答器的可靠性、编码唯一性及数据安全性要求日益提高，推动加密协议与防克隆机制升级。然而，玻璃封装工艺复杂、良品率控制难度大，以及读写设备兼容性问题，仍是制约大规模应用的主要瓶颈。</w:t>
      </w:r>
      <w:r>
        <w:rPr>
          <w:rFonts w:hint="eastAsia"/>
        </w:rPr>
        <w:br/>
      </w:r>
      <w:r>
        <w:rPr>
          <w:rFonts w:hint="eastAsia"/>
        </w:rPr>
        <w:t>　　未来，玻璃应答器将朝着微型化、多功能化与高安全性方向持续演进。市场调研网指出，先进封装技术有望进一步缩小芯片与天线尺寸，拓展其在微创医疗器械、精密仪器内部追踪等新场景的应用可能。集成温度、pH值等传感功能的复合型玻璃应答器将实现“识别+监测”一体化，服务于冷链物流、生物制药等高附加值领域。在数据安全层面，基于国密算法或物理不可克隆函数（PUF）的硬件级加密将成为标配。此外，随着全球物品数字身份体系建设加速，玻璃应答器作为可信物理锚点，将在资产全生命周期管理与防伪溯源生态中扮演不可替代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17f0b2419f498f" w:history="1">
        <w:r>
          <w:rPr>
            <w:rStyle w:val="Hyperlink"/>
          </w:rPr>
          <w:t>2026-2032年中国玻璃应答器发展现状与行业前景分析报告</w:t>
        </w:r>
      </w:hyperlink>
      <w:r>
        <w:rPr>
          <w:rFonts w:hint="eastAsia"/>
        </w:rPr>
        <w:t>》，2025年玻璃应答器行业市场规模达 亿元，预计2032年市场规模将达 亿元，期间年均复合增长率（CAGR）达 %。报告系统梳理了玻璃应答器行业的市场规模、技术现状及产业链结构，结合详实数据分析了玻璃应答器行业需求、价格动态与竞争格局，科学预测了玻璃应答器发展趋势与市场前景，重点解读了行业内重点企业的战略布局与品牌影响力，同时对市场竞争与集中度进行了评估。此外，报告还细分了市场领域，揭示了玻璃应答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玻璃应答器市场概述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按照不同产品类型，玻璃应答器主要可以分为如下几个类别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中国不同产品类型玻璃应答器增长趋势2021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低频（125-134kHz）</w:t>
      </w:r>
      <w:r>
        <w:rPr>
          <w:rFonts w:hint="eastAsia"/>
        </w:rPr>
        <w:br/>
      </w:r>
      <w:r>
        <w:rPr>
          <w:rFonts w:hint="eastAsia"/>
        </w:rPr>
        <w:t>　　　　1.2.3 高频（13.56MHz）</w:t>
      </w:r>
      <w:r>
        <w:rPr>
          <w:rFonts w:hint="eastAsia"/>
        </w:rPr>
        <w:br/>
      </w:r>
      <w:r>
        <w:rPr>
          <w:rFonts w:hint="eastAsia"/>
        </w:rPr>
        <w:t>　　1.3 从不同应用，玻璃应答器主要包括如下几个方面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中国不同应用玻璃应答器增长趋势2021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动物追踪</w:t>
      </w:r>
      <w:r>
        <w:rPr>
          <w:rFonts w:hint="eastAsia"/>
        </w:rPr>
        <w:br/>
      </w:r>
      <w:r>
        <w:rPr>
          <w:rFonts w:hint="eastAsia"/>
        </w:rPr>
        <w:t>　　　　1.3.3 生物识别</w:t>
      </w:r>
      <w:r>
        <w:rPr>
          <w:rFonts w:hint="eastAsia"/>
        </w:rPr>
        <w:br/>
      </w:r>
      <w:r>
        <w:rPr>
          <w:rFonts w:hint="eastAsia"/>
        </w:rPr>
        <w:t>　　　　1.3.4 物品管理与追踪</w:t>
      </w:r>
      <w:r>
        <w:rPr>
          <w:rFonts w:hint="eastAsia"/>
        </w:rPr>
        <w:br/>
      </w:r>
      <w:r>
        <w:rPr>
          <w:rFonts w:hint="eastAsia"/>
        </w:rPr>
        <w:t>　　　　1.3.5 乳制品控制</w:t>
      </w:r>
      <w:r>
        <w:rPr>
          <w:rFonts w:hint="eastAsia"/>
        </w:rPr>
        <w:br/>
      </w:r>
      <w:r>
        <w:rPr>
          <w:rFonts w:hint="eastAsia"/>
        </w:rPr>
        <w:t>　　　　1.3.6 工业追踪</w:t>
      </w:r>
      <w:r>
        <w:rPr>
          <w:rFonts w:hint="eastAsia"/>
        </w:rPr>
        <w:br/>
      </w:r>
      <w:r>
        <w:rPr>
          <w:rFonts w:hint="eastAsia"/>
        </w:rPr>
        <w:t>　　1.4 中国玻璃应答器发展现状及未来趋势（2021-2032）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中国市场玻璃应答器收入及增长率（2021-2032）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中国市场玻璃应答器销量及增长率（2021-2032）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中国市场主要玻璃应答器厂商分析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中国市场主要厂商玻璃应答器销量及市场占有率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中国市场主要厂商玻璃应答器销量（2021-2026）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中国市场主要厂商玻璃应答器销量市场份额（2021-2026）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中国市场主要厂商玻璃应答器收入及市场占有率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中国市场主要厂商玻璃应答器收入（2021-2026）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中国市场主要厂商玻璃应答器收入市场份额（2021-2026）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2025年中国市场主要厂商玻璃应答器收入排名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中国市场主要厂商玻璃应答器价格（2021-2026）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中国市场主要厂商玻璃应答器总部及产地分布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中国市场主要厂商成立时间及玻璃应答器商业化日期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中国市场主要厂商玻璃应答器产品类型及应用</w:t>
      </w:r>
      <w:r>
        <w:rPr>
          <w:rFonts w:hint="eastAsia"/>
        </w:rPr>
        <w:br/>
      </w:r>
      <w:r>
        <w:rPr>
          <w:rFonts w:hint="eastAsia"/>
        </w:rPr>
        <w:t>　　2.7 玻璃应答器行业集中度、竞争程度分析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玻璃应答器行业集中度分析：2025年中国Top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中国市场玻璃应答器第一梯队、第二梯队和第三梯队厂商（品牌）及2025年市场份额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重点企业（14）在中国市场玻璃应答器销量、收入、价格及毛利率（2021-2026）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重点企业（15）在中国市场玻璃应答器销量、收入、价格及毛利率（2021-2026）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重点企业（16）在中国市场玻璃应答器销量、收入、价格及毛利率（2021-2026）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重点企业（17）在中国市场玻璃应答器销量、收入、价格及毛利率（2021-2026）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不同产品类型玻璃应答器分析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中国市场不同产品类型玻璃应答器销量（2021-2032）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中国市场不同产品类型玻璃应答器销量及市场份额（2021-2026）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中国市场不同产品类型玻璃应答器销量预测（2027-2032）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中国市场不同产品类型玻璃应答器规模（2021-2032）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中国市场不同产品类型玻璃应答器规模及市场份额（2021-2026）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中国市场不同产品类型玻璃应答器规模预测（2027-2032）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中国市场不同产品类型玻璃应答器价格走势（2021-2032）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不同应用玻璃应答器分析</w:t>
      </w:r>
      <w:r>
        <w:rPr>
          <w:rFonts w:hint="eastAsia"/>
        </w:rPr>
        <w:br/>
      </w:r>
      <w:r>
        <w:rPr>
          <w:rFonts w:hint="eastAsia"/>
        </w:rPr>
        <w:t>　　5.1 中国市场不同应用玻璃应答器销量（2021-2032）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中国市场不同应用玻璃应答器销量及市场份额（2021-2026）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中国市场不同应用玻璃应答器销量预测（2027-2032）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中国市场不同应用玻璃应答器规模（2021-2032）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中国市场不同应用玻璃应答器规模及市场份额（2021-2026）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中国市场不同应用玻璃应答器规模预测（2027-2032）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中国市场不同应用玻璃应答器价格走势（2021-2032）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玻璃应答器行业发展分析---发展趋势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玻璃应答器行业发展分析---厂商壁垒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玻璃应答器行业发展分析---驱动因素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玻璃应答器行业发展分析---制约因素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玻璃应答器中国企业SWOT分析</w:t>
      </w:r>
      <w:r>
        <w:rPr>
          <w:rFonts w:hint="eastAsia"/>
        </w:rPr>
        <w:br/>
      </w:r>
      <w:r>
        <w:rPr>
          <w:rFonts w:hint="eastAsia"/>
        </w:rPr>
        <w:t>　　6.6 玻璃应答器行业发展分析---行业政策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玻璃应答器行业产业链简介</w:t>
      </w:r>
      <w:r>
        <w:rPr>
          <w:rFonts w:hint="eastAsia"/>
        </w:rPr>
        <w:br/>
      </w:r>
      <w:r>
        <w:rPr>
          <w:rFonts w:hint="eastAsia"/>
        </w:rPr>
        <w:t>　　7.2 玻璃应答器产业链分析-上游</w:t>
      </w:r>
      <w:r>
        <w:rPr>
          <w:rFonts w:hint="eastAsia"/>
        </w:rPr>
        <w:br/>
      </w:r>
      <w:r>
        <w:rPr>
          <w:rFonts w:hint="eastAsia"/>
        </w:rPr>
        <w:t>　　7.3 玻璃应答器产业链分析-中游</w:t>
      </w:r>
      <w:r>
        <w:rPr>
          <w:rFonts w:hint="eastAsia"/>
        </w:rPr>
        <w:br/>
      </w:r>
      <w:r>
        <w:rPr>
          <w:rFonts w:hint="eastAsia"/>
        </w:rPr>
        <w:t>　　7.4 玻璃应答器产业链分析-下游</w:t>
      </w:r>
      <w:r>
        <w:rPr>
          <w:rFonts w:hint="eastAsia"/>
        </w:rPr>
        <w:br/>
      </w:r>
      <w:r>
        <w:rPr>
          <w:rFonts w:hint="eastAsia"/>
        </w:rPr>
        <w:t>　　7.5 玻璃应答器行业采购模式</w:t>
      </w:r>
      <w:r>
        <w:rPr>
          <w:rFonts w:hint="eastAsia"/>
        </w:rPr>
        <w:br/>
      </w:r>
      <w:r>
        <w:rPr>
          <w:rFonts w:hint="eastAsia"/>
        </w:rPr>
        <w:t>　　7.6 玻璃应答器行业生产模式</w:t>
      </w:r>
      <w:r>
        <w:rPr>
          <w:rFonts w:hint="eastAsia"/>
        </w:rPr>
        <w:br/>
      </w:r>
      <w:r>
        <w:rPr>
          <w:rFonts w:hint="eastAsia"/>
        </w:rPr>
        <w:t>　　7.7 玻璃应答器行业销售模式及销售渠道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中国本土玻璃应答器产能、产量分析</w:t>
      </w:r>
      <w:r>
        <w:rPr>
          <w:rFonts w:hint="eastAsia"/>
        </w:rPr>
        <w:br/>
      </w:r>
      <w:r>
        <w:rPr>
          <w:rFonts w:hint="eastAsia"/>
        </w:rPr>
        <w:t>　　8.1 中国玻璃应答器供需现状及预测（2021-2032）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中国玻璃应答器产能、产量、产能利用率及发展趋势（2021-2032）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中国玻璃应答器产量、市场需求量及发展趋势（2021-2032）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中国玻璃应答器进出口分析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中国市场玻璃应答器主要进口来源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中国市场玻璃应答器主要出口目的地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不同产品类型玻璃应答器市场规模2021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不同应用玻璃应答器市场规模2021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中国市场主要厂商玻璃应答器销量（2021-2026）&amp;（千件）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中国市场主要厂商玻璃应答器销量市场份额（2021-2026）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中国市场主要厂商玻璃应答器收入（2021-2026）&amp;（万元）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中国市场主要厂商玻璃应答器收入份额（2021-2026）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2025年中国主要生产商玻璃应答器收入排名（万元）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中国市场主要厂商玻璃应答器价格（2021-2026）&amp;（元/件）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中国市场主要厂商玻璃应答器总部及产地分布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中国市场主要厂商成立时间及玻璃应答器商业化日期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中国市场主要厂商玻璃应答器产品类型及应用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2025年中国市场玻璃应答器主要厂商市场地位（第一梯队、第二梯队和第三梯队）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玻璃应答器市场投资、并购等现状分析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玻璃应答器销量（千件）、收入（万元）、价格（元/件）及毛利率（2021-2026）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玻璃应答器销量（千件）、收入（万元）、价格（元/件）及毛利率（2021-2026）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玻璃应答器销量（千件）、收入（万元）、价格（元/件）及毛利率（2021-2026）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玻璃应答器销量（千件）、收入（万元）、价格（元/件）及毛利率（2021-2026）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玻璃应答器销量（千件）、收入（万元）、价格（元/件）及毛利率（2021-2026）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玻璃应答器销量（千件）、收入（万元）、价格（元/件）及毛利率（2021-2026）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玻璃应答器销量（千件）、收入（万元）、价格（元/件）及毛利率（2021-2026）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玻璃应答器销量（千件）、收入（万元）、价格（元/件）及毛利率（2021-2026）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玻璃应答器销量（千件）、收入（万元）、价格（元/件）及毛利率（2021-2026）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玻璃应答器销量（千件）、收入（万元）、价格（元/件）及毛利率（2021-2026）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玻璃应答器销量（千件）、收入（万元）、价格（元/件）及毛利率（2021-2026）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玻璃应答器销量（千件）、收入（万元）、价格（元/件）及毛利率（2021-2026）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玻璃应答器销量（千件）、收入（万元）、价格（元/件）及毛利率（2021-2026）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玻璃应答器销量（千件）、收入（万元）、价格（元/件）及毛利率（2021-2026）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玻璃应答器销量（千件）、收入（万元）、价格（元/件）及毛利率（2021-2026）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玻璃应答器销量（千件）、收入（万元）、价格（元/件）及毛利率（2021-2026）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玻璃应答器生产基地、总部、竞争对手及市场地位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玻璃应答器产品规格、参数及市场应用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玻璃应答器销量（千件）、收入（万元）、价格（元/件）及毛利率（2021-2026）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中国市场不同产品类型玻璃应答器销量（2021-2026）&amp;（千件）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中国市场不同产品类型玻璃应答器销量市场份额（2021-2026）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中国市场不同产品类型玻璃应答器销量预测（2027-2032）&amp;（千件）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中国市场不同产品类型玻璃应答器销量市场份额预测（2027-2032）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中国市场不同产品类型玻璃应答器规模（2021-2026）&amp;（万元）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中国市场不同产品类型玻璃应答器规模市场份额（2021-2026）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中国市场不同产品类型玻璃应答器规模预测（2027-2032）&amp;（万元）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中国市场不同产品类型玻璃应答器规模市场份额预测（2027-2032）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中国市场不同应用玻璃应答器销量（2021-2026）&amp;（千件）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中国市场不同应用玻璃应答器销量市场份额（2021-2026）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中国市场不同应用玻璃应答器销量预测（2027-2032）&amp;（千件）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中国市场不同应用玻璃应答器销量市场份额预测（2027-2032）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中国市场不同应用玻璃应答器规模（2021-2026）&amp;（万元）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中国市场不同应用玻璃应答器规模市场份额（2021-2026）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中国市场不同应用玻璃应答器规模预测（2027-2032）&amp;（万元）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中国市场不同应用玻璃应答器规模市场份额预测（2027-2032）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玻璃应答器行业发展分析---发展趋势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玻璃应答器行业发展分析---厂商壁垒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玻璃应答器行业发展分析---驱动因素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玻璃应答器行业发展分析---制约因素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玻璃应答器行业相关重点政策一览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玻璃应答器行业供应链分析</w:t>
      </w:r>
      <w:r>
        <w:rPr>
          <w:rFonts w:hint="eastAsia"/>
        </w:rPr>
        <w:br/>
      </w:r>
      <w:r>
        <w:rPr>
          <w:rFonts w:hint="eastAsia"/>
        </w:rPr>
        <w:t>　　表 121： 玻璃应答器上游原料供应商</w:t>
      </w:r>
      <w:r>
        <w:rPr>
          <w:rFonts w:hint="eastAsia"/>
        </w:rPr>
        <w:br/>
      </w:r>
      <w:r>
        <w:rPr>
          <w:rFonts w:hint="eastAsia"/>
        </w:rPr>
        <w:t>　　表 122： 玻璃应答器行业主要下游客户</w:t>
      </w:r>
      <w:r>
        <w:rPr>
          <w:rFonts w:hint="eastAsia"/>
        </w:rPr>
        <w:br/>
      </w:r>
      <w:r>
        <w:rPr>
          <w:rFonts w:hint="eastAsia"/>
        </w:rPr>
        <w:t>　　表 123： 玻璃应答器典型经销商</w:t>
      </w:r>
      <w:r>
        <w:rPr>
          <w:rFonts w:hint="eastAsia"/>
        </w:rPr>
        <w:br/>
      </w:r>
      <w:r>
        <w:rPr>
          <w:rFonts w:hint="eastAsia"/>
        </w:rPr>
        <w:t>　　表 124： 中国玻璃应答器产量、销量、进口量及出口量（2021-2026）&amp;（千件）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中国玻璃应答器产量、销量、进口量及出口量预测（2027-2032）&amp;（千件）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中国市场玻璃应答器主要进口来源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中国市场玻璃应答器主要出口目的地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玻璃应答器产品图片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中国不同产品类型玻璃应答器市场规模市场份额2025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低频（125-134kHz）产品图片</w:t>
      </w:r>
      <w:r>
        <w:rPr>
          <w:rFonts w:hint="eastAsia"/>
        </w:rPr>
        <w:br/>
      </w:r>
      <w:r>
        <w:rPr>
          <w:rFonts w:hint="eastAsia"/>
        </w:rPr>
        <w:t>　　图 4： 高频（13.56MHz）产品图片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中国不同应用玻璃应答器市场份额2025 &amp; 2032</w:t>
      </w:r>
      <w:r>
        <w:rPr>
          <w:rFonts w:hint="eastAsia"/>
        </w:rPr>
        <w:br/>
      </w:r>
      <w:r>
        <w:rPr>
          <w:rFonts w:hint="eastAsia"/>
        </w:rPr>
        <w:t>　　图 6： 动物追踪</w:t>
      </w:r>
      <w:r>
        <w:rPr>
          <w:rFonts w:hint="eastAsia"/>
        </w:rPr>
        <w:br/>
      </w:r>
      <w:r>
        <w:rPr>
          <w:rFonts w:hint="eastAsia"/>
        </w:rPr>
        <w:t>　　图 7： 生物识别</w:t>
      </w:r>
      <w:r>
        <w:rPr>
          <w:rFonts w:hint="eastAsia"/>
        </w:rPr>
        <w:br/>
      </w:r>
      <w:r>
        <w:rPr>
          <w:rFonts w:hint="eastAsia"/>
        </w:rPr>
        <w:t>　　图 8： 物品管理与追踪</w:t>
      </w:r>
      <w:r>
        <w:rPr>
          <w:rFonts w:hint="eastAsia"/>
        </w:rPr>
        <w:br/>
      </w:r>
      <w:r>
        <w:rPr>
          <w:rFonts w:hint="eastAsia"/>
        </w:rPr>
        <w:t>　　图 9： 乳制品控制</w:t>
      </w:r>
      <w:r>
        <w:rPr>
          <w:rFonts w:hint="eastAsia"/>
        </w:rPr>
        <w:br/>
      </w:r>
      <w:r>
        <w:rPr>
          <w:rFonts w:hint="eastAsia"/>
        </w:rPr>
        <w:t>　　图 10： 工业追踪</w:t>
      </w:r>
      <w:r>
        <w:rPr>
          <w:rFonts w:hint="eastAsia"/>
        </w:rPr>
        <w:br/>
      </w:r>
      <w:r>
        <w:rPr>
          <w:rFonts w:hint="eastAsia"/>
        </w:rPr>
        <w:t>　　图 11： 中国市场玻璃应答器市场规模，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中国市场玻璃应答器收入及增长率（2021-2032）&amp;（万元）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中国市场玻璃应答器销量及增长率（2021-2032）&amp;（千件）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2025年中国市场主要厂商玻璃应答器销量市场份额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2025年中国市场主要厂商玻璃应答器收入市场份额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2025年中国市场前五大厂商玻璃应答器市场份额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2025年中国市场玻璃应答器第一梯队、第二梯队和第三梯队厂商（品牌）及市场份额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中国市场不同产品类型玻璃应答器价格走势（2021-2032）&amp;（元/件）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中国市场不同应用玻璃应答器价格走势（2021-2032）&amp;（元/件）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玻璃应答器中国企业SWOT分析</w:t>
      </w:r>
      <w:r>
        <w:rPr>
          <w:rFonts w:hint="eastAsia"/>
        </w:rPr>
        <w:br/>
      </w:r>
      <w:r>
        <w:rPr>
          <w:rFonts w:hint="eastAsia"/>
        </w:rPr>
        <w:t>　　图 21： 玻璃应答器产业链</w:t>
      </w:r>
      <w:r>
        <w:rPr>
          <w:rFonts w:hint="eastAsia"/>
        </w:rPr>
        <w:br/>
      </w:r>
      <w:r>
        <w:rPr>
          <w:rFonts w:hint="eastAsia"/>
        </w:rPr>
        <w:t>　　图 22： 玻璃应答器行业采购模式分析</w:t>
      </w:r>
      <w:r>
        <w:rPr>
          <w:rFonts w:hint="eastAsia"/>
        </w:rPr>
        <w:br/>
      </w:r>
      <w:r>
        <w:rPr>
          <w:rFonts w:hint="eastAsia"/>
        </w:rPr>
        <w:t>　　图 23： 玻璃应答器行业生产模式分析</w:t>
      </w:r>
      <w:r>
        <w:rPr>
          <w:rFonts w:hint="eastAsia"/>
        </w:rPr>
        <w:br/>
      </w:r>
      <w:r>
        <w:rPr>
          <w:rFonts w:hint="eastAsia"/>
        </w:rPr>
        <w:t>　　图 24： 玻璃应答器行业销售模式分析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中国玻璃应答器产能、产量、产能利用率及发展趋势（2021-2032）&amp;（千件）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中国玻璃应答器产量、市场需求量及发展趋势（2021-2032）&amp;（千件）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7f0b2419f498f" w:history="1">
        <w:r>
          <w:rPr>
            <w:rStyle w:val="Hyperlink"/>
          </w:rPr>
          <w:t>2026-2032年中国玻璃应答器发展现状与行业前景分析报告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7f0b2419f498f" w:history="1">
        <w:r>
          <w:rPr>
            <w:rStyle w:val="Hyperlink"/>
          </w:rPr>
          <w:t>https://www.20087.com/1/89/BoLiYingDaQiFaZhanQianJing.html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热点：雷达应答器、应急玻璃敲击点、应答器分为哪几种、应答器的结构、应答器的作用、应答器原理、玻璃破碎报警器工作原理、应答器工作原理、应答器防击打装置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cec0cc1974038" w:history="1">
      <w:r>
        <w:rPr>
          <w:rStyle w:val="Hyperlink"/>
        </w:rPr>
        <w:t>2026-2032年中国玻璃应答器发展现状与行业前景分析报告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BoLiYingDaQiFaZhanQianJing.html" TargetMode="External" Id="R2417f0b2419f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BoLiYingDaQiFaZhanQianJing.html" TargetMode="External" Id="Rd89cec0cc197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2026-03-05T03:36:52Z</dcterms:created>
  <dcterms:modified xsi:type="dcterms:W3CDTF">2026-03-05T04:36:52Z</dcterms:modified>
  <dc:subject>2026-2032年中国玻璃应答器发展现状与行业前景分析报告</dc:subject>
  <dc:title>2026-2032年中国玻璃应答器发展现状与行业前景分析报告</dc:title>
  <cp:keywords>2026-2032年中国玻璃应答器发展现状与行业前景分析报告</cp:keywords>
  <dc:description>2026-2032年中国玻璃应答器发展现状与行业前景分析报告</dc:description>
</cp:coreProperties>
</file>