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89d499e042d2" w:history="1">
              <w:r>
                <w:rPr>
                  <w:rStyle w:val="Hyperlink"/>
                </w:rPr>
                <w:t>2023-2029年中国触控显示屏行业发展调研与趋势分析报告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89d499e042d2" w:history="1">
              <w:r>
                <w:rPr>
                  <w:rStyle w:val="Hyperlink"/>
                </w:rPr>
                <w:t>2023-2029年中国触控显示屏行业发展调研与趋势分析报告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089d499e042d2" w:history="1">
                <w:r>
                  <w:rPr>
                    <w:rStyle w:val="Hyperlink"/>
                  </w:rPr>
                  <w:t>https://www.20087.com/1/39/ChuKongXianShiPingFaZhanQuShiFenXi.html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显示屏已成为智能手机、平板电脑、智能手表等移动设备的标准配置，同时也被广泛应用于车载信息娱乐系统、POS终端和公共信息亭等场景。电容式触控屏凭借其灵敏度和多点触控能力，占据了市场的主导地位。随着显示技术的进步，OLED和AMOLED屏幕提供了更宽广的色域和更深的黑色，增强了用户体验。同时，柔性触控屏的出现，开启了可折叠设备的新时代。</w:t>
      </w:r>
      <w:r>
        <w:rPr>
          <w:rFonts w:hint="eastAsia"/>
        </w:rPr>
        <w:br/>
      </w:r>
      <w:r>
        <w:rPr>
          <w:rFonts w:hint="eastAsia"/>
        </w:rPr>
        <w:t>　　触控显示屏的未来将围绕着更高的分辨率、更快的响应速度和更广阔的交互界面展开。透明和半透明触控屏的发展，将使显示技术与窗户、镜子等日常物品相结合，创造出全新的应用场景。此外，触觉反馈技术的集成，如模拟按键按下的触感，将丰富触控屏的人机交互体验。随着物联网的扩展，更多的家用电器和工业设备将配备触控屏，实现智能控制和数据可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89d499e042d2" w:history="1">
        <w:r>
          <w:rPr>
            <w:rStyle w:val="Hyperlink"/>
          </w:rPr>
          <w:t>2023-2029年中国触控显示屏行业发展调研与趋势分析报告</w:t>
        </w:r>
      </w:hyperlink>
      <w:r>
        <w:rPr>
          <w:rFonts w:hint="eastAsia"/>
        </w:rPr>
        <w:t>》全面分析了我国触控显示屏行业的现状、市场需求、市场规模以及价格动态，探讨了触控显示屏产业链的结构与发展。触控显示屏报告对触控显示屏细分市场进行了剖析，同时基于科学数据，对触控显示屏市场前景及发展趋势进行了预测。报告还聚焦触控显示屏重点企业，并对其品牌影响力、市场竞争力以及行业集中度进行了评估。触控显示屏报告为投资者、产业链相关企业及政府决策部门提供了专业、客观的参考，是了解和把握触控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全球触控显示屏行业发展概述</w:t>
      </w:r>
      <w:r>
        <w:rPr>
          <w:rFonts w:hint="eastAsia"/>
        </w:rPr>
        <w:br/>
      </w:r>
      <w:r>
        <w:rPr>
          <w:rFonts w:hint="eastAsia"/>
        </w:rPr>
        <w:t>　　第一节 触控显示屏行业界定及发展概述</w:t>
      </w:r>
      <w:r>
        <w:rPr>
          <w:rFonts w:hint="eastAsia"/>
        </w:rPr>
        <w:br/>
      </w:r>
      <w:r>
        <w:rPr>
          <w:rFonts w:hint="eastAsia"/>
        </w:rPr>
        <w:t>　　第二节 触控显示屏行业产业链介绍</w:t>
      </w:r>
      <w:r>
        <w:rPr>
          <w:rFonts w:hint="eastAsia"/>
        </w:rPr>
        <w:br/>
      </w:r>
      <w:r>
        <w:rPr>
          <w:rFonts w:hint="eastAsia"/>
        </w:rPr>
        <w:t>　　第三节 全球主要区域触控显示屏行业发展水平</w:t>
      </w:r>
      <w:r>
        <w:rPr>
          <w:rFonts w:hint="eastAsia"/>
        </w:rPr>
        <w:br/>
      </w:r>
      <w:r>
        <w:rPr>
          <w:rFonts w:hint="eastAsia"/>
        </w:rPr>
        <w:t>　　第四节 全球触控显示屏行业动向及发展趋势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我国触控显示屏行业发展环境分析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我国触控显示屏行业PEST分析</w:t>
      </w:r>
      <w:r>
        <w:rPr>
          <w:rFonts w:hint="eastAsia"/>
        </w:rPr>
        <w:br/>
      </w:r>
      <w:r>
        <w:rPr>
          <w:rFonts w:hint="eastAsia"/>
        </w:rPr>
        <w:t>　　第二节 我国触控显示屏行业发展与GDP相关性分析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我国触控显示屏行业生命周期分析</w:t>
      </w:r>
      <w:r>
        <w:rPr>
          <w:rFonts w:hint="eastAsia"/>
        </w:rPr>
        <w:br/>
      </w:r>
      <w:r>
        <w:rPr>
          <w:rFonts w:hint="eastAsia"/>
        </w:rPr>
        <w:t>　　第四节 我国触控显示屏行业增长性与波动性分析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我国触控显示屏行业进入退出壁垒分析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我国触控显示屏行业发展概况</w:t>
      </w:r>
      <w:r>
        <w:rPr>
          <w:rFonts w:hint="eastAsia"/>
        </w:rPr>
        <w:br/>
      </w:r>
      <w:r>
        <w:rPr>
          <w:rFonts w:hint="eastAsia"/>
        </w:rPr>
        <w:t>　　第一节 我国触控显示屏行业整体运行情况综述</w:t>
      </w:r>
      <w:r>
        <w:rPr>
          <w:rFonts w:hint="eastAsia"/>
        </w:rPr>
        <w:br/>
      </w:r>
      <w:r>
        <w:rPr>
          <w:rFonts w:hint="eastAsia"/>
        </w:rPr>
        <w:t>　　第二节 我国触控显示屏行业竞争环境分析</w:t>
      </w:r>
      <w:r>
        <w:rPr>
          <w:rFonts w:hint="eastAsia"/>
        </w:rPr>
        <w:br/>
      </w:r>
      <w:r>
        <w:rPr>
          <w:rFonts w:hint="eastAsia"/>
        </w:rPr>
        <w:t>　　第三节 我国触控显示屏行业企业分析</w:t>
      </w:r>
      <w:r>
        <w:rPr>
          <w:rFonts w:hint="eastAsia"/>
        </w:rPr>
        <w:br/>
      </w:r>
      <w:r>
        <w:rPr>
          <w:rFonts w:hint="eastAsia"/>
        </w:rPr>
        <w:t>　　第四节 我国触控显示屏行业从业人数分析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中国触控显示屏所属行业经济指标分析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2018-2023年中国触控显示屏所属行业整体概况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2018-2023年中国触控显示屏所属行业供给情况分析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2018-2023年中国触控显示屏所属行业销售情况分析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2018-2023年中国触控显示屏所属行业经营效益分析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重点触控显示屏企业竞争分析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和辉光电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华星光电-TCL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柔宇科技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深天马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2023-2029年我国触控显示屏行业发展趋势预测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一、2023-2029年中国触控显示屏行业需求空间预测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二、2023-2029年中国触控显示屏行业供给能力预测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我国触控显示屏行业发展策略建议</w:t>
      </w:r>
      <w:r>
        <w:rPr>
          <w:rFonts w:hint="eastAsia"/>
        </w:rPr>
        <w:br/>
      </w:r>
      <w:r>
        <w:rPr>
          <w:rFonts w:hint="eastAsia"/>
        </w:rPr>
        <w:t>　　第一节 我国触控显示屏行业市场策略简析</w:t>
      </w:r>
      <w:r>
        <w:rPr>
          <w:rFonts w:hint="eastAsia"/>
        </w:rPr>
        <w:br/>
      </w:r>
      <w:r>
        <w:rPr>
          <w:rFonts w:hint="eastAsia"/>
        </w:rPr>
        <w:t>　　第二节 我国触控显示屏行业营销策略分析及建议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我国触控显示屏行业企业经营发展分析及建议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我国触控显示屏行业投资建议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中智:林：投资策略与建议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触控显示屏行业类别</w:t>
      </w:r>
      <w:r>
        <w:rPr>
          <w:rFonts w:hint="eastAsia"/>
        </w:rPr>
        <w:br/>
      </w:r>
      <w:r>
        <w:rPr>
          <w:rFonts w:hint="eastAsia"/>
        </w:rPr>
        <w:t>　　图表 触控显示屏行业产业链调研</w:t>
      </w:r>
      <w:r>
        <w:rPr>
          <w:rFonts w:hint="eastAsia"/>
        </w:rPr>
        <w:br/>
      </w:r>
      <w:r>
        <w:rPr>
          <w:rFonts w:hint="eastAsia"/>
        </w:rPr>
        <w:t>　　图表 触控显示屏行业现状</w:t>
      </w:r>
      <w:r>
        <w:rPr>
          <w:rFonts w:hint="eastAsia"/>
        </w:rPr>
        <w:br/>
      </w:r>
      <w:r>
        <w:rPr>
          <w:rFonts w:hint="eastAsia"/>
        </w:rPr>
        <w:t>　　图表 触控显示屏行业标准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2023年中国触控显示屏行业产能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2018-2023年中国触控显示屏行业产量统计</w:t>
      </w:r>
      <w:r>
        <w:rPr>
          <w:rFonts w:hint="eastAsia"/>
        </w:rPr>
        <w:br/>
      </w:r>
      <w:r>
        <w:rPr>
          <w:rFonts w:hint="eastAsia"/>
        </w:rPr>
        <w:t>　　图表 触控显示屏行业动态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2018-2023年中国触控显示屏市场需求量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2023年中国触控显示屏行业需求区域调研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2018-2023年中国触控显示屏行情</w:t>
      </w:r>
      <w:r>
        <w:rPr>
          <w:rFonts w:hint="eastAsia"/>
        </w:rPr>
        <w:br/>
      </w:r>
      <w:r>
        <w:rPr>
          <w:rFonts w:hint="eastAsia"/>
        </w:rPr>
        <w:t>　　图表 2018-2023年中国触控显示屏价格走势图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2018-2023年中国触控显示屏进口统计</w:t>
      </w:r>
      <w:r>
        <w:rPr>
          <w:rFonts w:hint="eastAsia"/>
        </w:rPr>
        <w:br/>
      </w:r>
      <w:r>
        <w:rPr>
          <w:rFonts w:hint="eastAsia"/>
        </w:rPr>
        <w:t>　　图表 2018-2023年中国触控显示屏出口统计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**地区触控显示屏市场调研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**地区触控显示屏市场调研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触控显示屏行业竞争对手分析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2023-2029年中国触控显示屏行业市场规模预测</w:t>
      </w:r>
      <w:r>
        <w:rPr>
          <w:rFonts w:hint="eastAsia"/>
        </w:rPr>
        <w:br/>
      </w:r>
      <w:r>
        <w:rPr>
          <w:rFonts w:hint="eastAsia"/>
        </w:rPr>
        <w:t>　　图表 触控显示屏行业准入条件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2023-2029年中国触控显示屏市场前景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89d499e042d2" w:history="1">
        <w:r>
          <w:rPr>
            <w:rStyle w:val="Hyperlink"/>
          </w:rPr>
          <w:t>2023-2029年中国触控显示屏行业发展调研与趋势分析报告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089d499e042d2" w:history="1">
        <w:r>
          <w:rPr>
            <w:rStyle w:val="Hyperlink"/>
          </w:rPr>
          <w:t>https://www.20087.com/1/39/ChuKongXianShiPingFaZhanQuShiFenXi.html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16160f774cef" w:history="1">
      <w:r>
        <w:rPr>
          <w:rStyle w:val="Hyperlink"/>
        </w:rPr>
        <w:t>2023-2029年中国触控显示屏行业发展调研与趋势分析报告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uKongXianShiPingFaZhanQuShiFenXi.html" TargetMode="External" Id="R9a5089d499e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uKongXianShiPingFaZhanQuShiFenXi.html" TargetMode="External" Id="R9d2216160f7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2023-09-02T08:21:31Z</dcterms:created>
  <dcterms:modified xsi:type="dcterms:W3CDTF">2023-09-02T09:21:31Z</dcterms:modified>
  <dc:subject>2023-2029年中国触控显示屏行业发展调研与趋势分析报告</dc:subject>
  <dc:title>2023-2029年中国触控显示屏行业发展调研与趋势分析报告</dc:title>
  <cp:keywords>2023-2029年中国触控显示屏行业发展调研与趋势分析报告</cp:keywords>
  <dc:description>2023-2029年中国触控显示屏行业发展调研与趋势分析报告</dc:description>
</cp:coreProperties>
</file>