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de366438f42e3" w:history="1">
              <w:r>
                <w:rPr>
                  <w:rStyle w:val="Hyperlink"/>
                </w:rPr>
                <w:t>2026-2032年全球与中国串联基准电压源行业调研及前景分析报告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de366438f42e3" w:history="1">
              <w:r>
                <w:rPr>
                  <w:rStyle w:val="Hyperlink"/>
                </w:rPr>
                <w:t>2026-2032年全球与中国串联基准电压源行业调研及前景分析报告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de366438f42e3" w:history="1">
                <w:r>
                  <w:rPr>
                    <w:rStyle w:val="Hyperlink"/>
                  </w:rPr>
                  <w:t>https://www.20087.com/2/99/ChuanLianJiZhunDianYaYuanDeXianZhuangYuQianJing.html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联基准电压源是高精度模拟电路中的核心参考元件，广泛应用于数据转换器、电源管理芯片、工业测量仪表及医疗电子设备中，其核心价值在于提供低噪声、低温漂和高长期稳定性的基准电压。串联基准电压源采用带隙基准或埋入式齐纳二极管架构，通过激光修调或数字校准实现初始精度优于±0.02%，温度系数可控制在1–5 ppm/℃范围内。制造工艺普遍基于BiCMOS或高压CMOS平台，兼顾高电源抑制比（PSRR）与宽输入电压适应能力。然而，在超低功耗场景下，基准源的启动时间与静态电流难以兼顾；同时，封装热应力与焊点可靠性对长期漂移影响显著，尤其在汽车电子与航空航天等严苛环境中，仍需依赖额外筛选与老化测试保障性能一致性。</w:t>
      </w:r>
      <w:r>
        <w:rPr>
          <w:rFonts w:hint="eastAsia"/>
        </w:rPr>
        <w:br/>
      </w:r>
      <w:r>
        <w:rPr>
          <w:rFonts w:hint="eastAsia"/>
        </w:rPr>
        <w:t>　　未来，串联基准电压源将向超低噪声、自校准与系统级集成方向演进。斩波稳定或动态元件匹配技术将进一步抑制1/f噪声，满足24位以上高分辨率ADC的参考需求。嵌入式EEPROM与温度传感器的集成将支持上电自校正与实时温漂补偿，提升全生命周期精度。在封装层面，晶圆级封装（WLP）与倒装芯片技术可减少寄生效应并提升热传导效率。长远看，随着边缘AI与微型化传感节点兴起，串联基准电压源将与电源管理单元（PMU）深度融合，形成具备智能唤醒、功耗感知与安全监控能力的“可信参考子系统”，成为高可靠模拟前端重要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de366438f42e3" w:history="1">
        <w:r>
          <w:rPr>
            <w:rStyle w:val="Hyperlink"/>
          </w:rPr>
          <w:t>2026-2032年全球与中国串联基准电压源行业调研及前景分析报告</w:t>
        </w:r>
      </w:hyperlink>
      <w:r>
        <w:rPr>
          <w:rFonts w:hint="eastAsia"/>
        </w:rPr>
        <w:t>》依托权威数据资源和长期市场监测，对串联基准电压源市场现状进行了系统分析，并结合串联基准电压源行业特点对未来发展趋势作出科学预判。报告深入探讨了串联基准电压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按产品类型细分，全球串联基准电压源市场规模2021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Zener二极管串联电路</w:t>
      </w:r>
      <w:r>
        <w:rPr>
          <w:rFonts w:hint="eastAsia"/>
        </w:rPr>
        <w:br/>
      </w:r>
      <w:r>
        <w:rPr>
          <w:rFonts w:hint="eastAsia"/>
        </w:rPr>
        <w:t>　　　　1.3.3 常规二极管串联电路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按应用细分，全球串联基准电压源市场规模2021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串联基准电压源行业发展总体概况</w:t>
      </w:r>
      <w:r>
        <w:rPr>
          <w:rFonts w:hint="eastAsia"/>
        </w:rPr>
        <w:br/>
      </w:r>
      <w:r>
        <w:rPr>
          <w:rFonts w:hint="eastAsia"/>
        </w:rPr>
        <w:t>　　　　1.5.2 串联基准电压源行业发展主要特点</w:t>
      </w:r>
      <w:r>
        <w:rPr>
          <w:rFonts w:hint="eastAsia"/>
        </w:rPr>
        <w:br/>
      </w:r>
      <w:r>
        <w:rPr>
          <w:rFonts w:hint="eastAsia"/>
        </w:rPr>
        <w:t>　　　　1.5.3 串联基准电压源行业发展影响因素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串联基准电压源有利因素</w:t>
      </w:r>
      <w:r>
        <w:rPr>
          <w:rFonts w:hint="eastAsia"/>
        </w:rPr>
        <w:br/>
      </w:r>
      <w:r>
        <w:rPr>
          <w:rFonts w:hint="eastAsia"/>
        </w:rPr>
        <w:t>　　　　1.5.3 .2 串联基准电压源不利因素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全球市场，近三年串联基准电压源主要企业占有率及排名（按销量）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串联基准电压源主要企业在国际市场占有率（按销量，2023-2026）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2025年串联基准电压源主要企业在国际市场排名（按销量）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全球市场主要企业串联基准电压源销量（2023-2026）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全球市场，近三年串联基准电压源主要企业占有率及排名（按收入）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串联基准电压源主要企业在国际市场占有率（按收入，2023-2026）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2025年串联基准电压源主要企业在国际市场排名（按收入）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全球市场主要企业串联基准电压源销售收入（2023-2026）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全球市场主要企业串联基准电压源销售价格（2023-2026）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中国市场，近三年串联基准电压源主要企业占有率及排名（按销量）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串联基准电压源主要企业在中国市场占有率（按销量，2023-2026）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2025年串联基准电压源主要企业在中国市场排名（按销量）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中国市场主要企业串联基准电压源销量（2023-2026）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中国市场，近三年串联基准电压源主要企业占有率及排名（按收入）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串联基准电压源主要企业在中国市场占有率（按收入，2023-2026）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2025年串联基准电压源主要企业在中国市场排名（按收入）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中国市场主要企业串联基准电压源销售收入（2023-2026）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全球主要厂商串联基准电压源总部及产地分布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全球主要厂商成立时间及串联基准电压源商业化日期</w:t>
      </w:r>
      <w:r>
        <w:rPr>
          <w:rFonts w:hint="eastAsia"/>
        </w:rPr>
        <w:br/>
      </w:r>
      <w:r>
        <w:rPr>
          <w:rFonts w:hint="eastAsia"/>
        </w:rPr>
        <w:t>　　2.8 全球主要厂商串联基准电压源产品类型及应用</w:t>
      </w:r>
      <w:r>
        <w:rPr>
          <w:rFonts w:hint="eastAsia"/>
        </w:rPr>
        <w:br/>
      </w:r>
      <w:r>
        <w:rPr>
          <w:rFonts w:hint="eastAsia"/>
        </w:rPr>
        <w:t>　　2.9 串联基准电压源行业集中度、竞争程度分析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串联基准电压源行业集中度分析：2025年全球Top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全球串联基准电压源第一梯队、第二梯队和第三梯队生产商（品牌）及市场份额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全球串联基准电压源总体规模分析</w:t>
      </w:r>
      <w:r>
        <w:rPr>
          <w:rFonts w:hint="eastAsia"/>
        </w:rPr>
        <w:br/>
      </w:r>
      <w:r>
        <w:rPr>
          <w:rFonts w:hint="eastAsia"/>
        </w:rPr>
        <w:t>　　3.1 全球串联基准电压源供需现状及预测（2021-2032）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全球串联基准电压源产能、产量、产能利用率及发展趋势（2021-2032）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全球串联基准电压源产量、需求量及发展趋势（2021-2032）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全球主要地区串联基准电压源产量及发展趋势（2021-2032）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全球主要地区串联基准电压源产量（2021-2026）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全球主要地区串联基准电压源产量（2027-2032）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全球主要地区串联基准电压源产量市场份额（2021-2032）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中国串联基准电压源供需现状及预测（2021-2032）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中国串联基准电压源产能、产量、产能利用率及发展趋势（2021-2032）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中国串联基准电压源产量、市场需求量及发展趋势（2021-2032）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中国市场串联基准电压源进出口（2021-2032）</w:t>
      </w:r>
      <w:r>
        <w:rPr>
          <w:rFonts w:hint="eastAsia"/>
        </w:rPr>
        <w:br/>
      </w:r>
      <w:r>
        <w:rPr>
          <w:rFonts w:hint="eastAsia"/>
        </w:rPr>
        <w:t>　　3.4 全球串联基准电压源销量及销售额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全球市场串联基准电压源销售额（2021-2032）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全球市场串联基准电压源销量（2021-2032）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全球市场串联基准电压源价格趋势（2021-2032）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全球串联基准电压源主要地区分析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全球主要地区串联基准电压源市场规模分析：2021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全球主要地区串联基准电压源销售收入及市场份额（2021-2026）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全球主要地区串联基准电压源销售收入预测（2027-2032）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全球主要地区串联基准电压源销量分析：2021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全球主要地区串联基准电压源销量及市场份额（2021-2026）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全球主要地区串联基准电压源销量及市场份额预测（2027-2032）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中东市场串联基准电压源销量、收入及增长率（2021-2032）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串联基准电压源销量、收入、价格及毛利率（2021-2026）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不同产品类型串联基准电压源分析</w:t>
      </w:r>
      <w:r>
        <w:rPr>
          <w:rFonts w:hint="eastAsia"/>
        </w:rPr>
        <w:br/>
      </w:r>
      <w:r>
        <w:rPr>
          <w:rFonts w:hint="eastAsia"/>
        </w:rPr>
        <w:t>　　6.1 全球不同产品类型串联基准电压源销量（2021-2032）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全球不同产品类型串联基准电压源销量及市场份额（2021-2026）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全球不同产品类型串联基准电压源销量预测（2027-2032）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全球不同产品类型串联基准电压源收入（2021-2032）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全球不同产品类型串联基准电压源收入及市场份额（2021-2026）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全球不同产品类型串联基准电压源收入预测（2027-2032）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全球不同产品类型串联基准电压源价格走势（2021-2032）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中国不同产品类型串联基准电压源销量（2021-2032）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中国不同产品类型串联基准电压源销量及市场份额（2021-2026）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中国不同产品类型串联基准电压源销量预测（2027-2032）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中国不同产品类型串联基准电压源收入（2021-2032）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中国不同产品类型串联基准电压源收入及市场份额（2021-2026）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中国不同产品类型串联基准电压源收入预测（2027-2032）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不同应用串联基准电压源分析</w:t>
      </w:r>
      <w:r>
        <w:rPr>
          <w:rFonts w:hint="eastAsia"/>
        </w:rPr>
        <w:br/>
      </w:r>
      <w:r>
        <w:rPr>
          <w:rFonts w:hint="eastAsia"/>
        </w:rPr>
        <w:t>　　7.1 全球不同应用串联基准电压源销量（2021-2032）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全球不同应用串联基准电压源销量及市场份额（2021-2026）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全球不同应用串联基准电压源销量预测（2027-2032）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全球不同应用串联基准电压源收入（2021-2032）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全球不同应用串联基准电压源收入及市场份额（2021-2026）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全球不同应用串联基准电压源收入预测（2027-2032）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全球不同应用串联基准电压源价格走势（2021-2032）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中国不同应用串联基准电压源销量（2021-2032）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中国不同应用串联基准电压源销量及市场份额（2021-2026）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中国不同应用串联基准电压源销量预测（2027-2032）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中国不同应用串联基准电压源收入（2021-2032）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中国不同应用串联基准电压源收入及市场份额（2021-2026）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中国不同应用串联基准电压源收入预测（2027-2032）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串联基准电压源行业发展趋势</w:t>
      </w:r>
      <w:r>
        <w:rPr>
          <w:rFonts w:hint="eastAsia"/>
        </w:rPr>
        <w:br/>
      </w:r>
      <w:r>
        <w:rPr>
          <w:rFonts w:hint="eastAsia"/>
        </w:rPr>
        <w:t>　　8.2 串联基准电压源行业主要驱动因素</w:t>
      </w:r>
      <w:r>
        <w:rPr>
          <w:rFonts w:hint="eastAsia"/>
        </w:rPr>
        <w:br/>
      </w:r>
      <w:r>
        <w:rPr>
          <w:rFonts w:hint="eastAsia"/>
        </w:rPr>
        <w:t>　　8.3 串联基准电压源中国企业SWOT分析</w:t>
      </w:r>
      <w:r>
        <w:rPr>
          <w:rFonts w:hint="eastAsia"/>
        </w:rPr>
        <w:br/>
      </w:r>
      <w:r>
        <w:rPr>
          <w:rFonts w:hint="eastAsia"/>
        </w:rPr>
        <w:t>　　8.4 中国串联基准电压源行业政策环境分析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串联基准电压源行业产业链简介</w:t>
      </w:r>
      <w:r>
        <w:rPr>
          <w:rFonts w:hint="eastAsia"/>
        </w:rPr>
        <w:br/>
      </w:r>
      <w:r>
        <w:rPr>
          <w:rFonts w:hint="eastAsia"/>
        </w:rPr>
        <w:t>　　　　9.1.1 串联基准电压源行业供应链分析</w:t>
      </w:r>
      <w:r>
        <w:rPr>
          <w:rFonts w:hint="eastAsia"/>
        </w:rPr>
        <w:br/>
      </w:r>
      <w:r>
        <w:rPr>
          <w:rFonts w:hint="eastAsia"/>
        </w:rPr>
        <w:t>　　　　9.1.2 串联基准电压源主要原料及供应情况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串联基准电压源行业采购模式</w:t>
      </w:r>
      <w:r>
        <w:rPr>
          <w:rFonts w:hint="eastAsia"/>
        </w:rPr>
        <w:br/>
      </w:r>
      <w:r>
        <w:rPr>
          <w:rFonts w:hint="eastAsia"/>
        </w:rPr>
        <w:t>　　9.3 串联基准电压源行业生产模式</w:t>
      </w:r>
      <w:r>
        <w:rPr>
          <w:rFonts w:hint="eastAsia"/>
        </w:rPr>
        <w:br/>
      </w:r>
      <w:r>
        <w:rPr>
          <w:rFonts w:hint="eastAsia"/>
        </w:rPr>
        <w:t>　　9.4 串联基准电压源行业销售模式及销售渠道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按产品类型细分，全球串联基准电压源市场规模2021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按应用细分，全球串联基准电压源市场规模（CAGR）2021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串联基准电压源行业发展主要特点</w:t>
      </w:r>
      <w:r>
        <w:rPr>
          <w:rFonts w:hint="eastAsia"/>
        </w:rPr>
        <w:br/>
      </w:r>
      <w:r>
        <w:rPr>
          <w:rFonts w:hint="eastAsia"/>
        </w:rPr>
        <w:t>　　表 4： 串联基准电压源行业发展有利因素分析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串联基准电压源行业发展不利因素分析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进入串联基准电压源行业壁垒</w:t>
      </w:r>
      <w:r>
        <w:rPr>
          <w:rFonts w:hint="eastAsia"/>
        </w:rPr>
        <w:br/>
      </w:r>
      <w:r>
        <w:rPr>
          <w:rFonts w:hint="eastAsia"/>
        </w:rPr>
        <w:t>　　表 7： 串联基准电压源主要企业在国际市场占有率（按销量，2023-2026）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2025年串联基准电压源主要企业在国际市场排名（按销量）&amp;（千件）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全球市场主要企业串联基准电压源销量（2023-2026）&amp;（千件）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串联基准电压源主要企业在国际市场占有率（按收入，2023-2026）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2025年串联基准电压源主要企业在国际市场排名（按收入）&amp;（万元）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全球市场主要企业串联基准电压源销售收入（2023-2026）&amp;（万元）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全球市场主要企业串联基准电压源销售价格（2023-2026）&amp;（元/件）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串联基准电压源主要企业在中国市场占有率（按销量，2023-2026）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2025年串联基准电压源主要企业在中国市场排名（按销量）&amp;（千件）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中国市场主要企业串联基准电压源销量（2023-2026）&amp;（千件）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串联基准电压源主要企业在中国市场占有率（按收入，2023-2026）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2025年串联基准电压源主要企业在中国市场排名（按收入）&amp;（万元）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中国市场主要企业串联基准电压源销售收入（2023-2026）&amp;（万元）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全球主要厂商串联基准电压源总部及产地分布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全球主要厂商成立时间及串联基准电压源商业化日期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全球主要厂商串联基准电压源产品类型及应用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2025年全球串联基准电压源主要厂商市场地位（第一梯队、第二梯队和第三梯队）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全球串联基准电压源市场投资、并购等现状分析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全球主要地区串联基准电压源产量增速（CAGR）：（2021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全球主要地区串联基准电压源产量（2021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全球主要地区串联基准电压源产量（2021-2026）&amp;（千件）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全球主要地区串联基准电压源产量（2027-2032）&amp;（千件）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全球主要地区串联基准电压源产量市场份额（2021-2026）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全球主要地区串联基准电压源产量市场份额（2027-2032）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中国市场串联基准电压源产量、销量、进出口（2021-2026）&amp;（千件）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中国市场串联基准电压源产量、销量、进出口预测（2027-2032）&amp;（千件）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全球主要地区串联基准电压源销售收入增速：（2021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全球主要地区串联基准电压源销售收入（2021-2026）&amp;（万元）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全球主要地区串联基准电压源销售收入市场份额（2021-2026）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全球主要地区串联基准电压源收入（2027-2032）&amp;（万元）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全球主要地区串联基准电压源收入市场份额（2027-2032）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全球主要地区串联基准电压源销量（千件）：2021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全球主要地区串联基准电压源销量（2021-2026）&amp;（千件）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全球主要地区串联基准电压源销量市场份额（2021-2026）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全球主要地区串联基准电压源销量（2027-2032）&amp;（千件）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全球主要地区串联基准电压源销量份额（2027-2032）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串联基准电压源生产基地、销售区域、竞争对手及市场地位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串联基准电压源产品规格、参数及市场应用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串联基准电压源销量（千件）、收入（万元）、价格（元/件）及毛利率（2021-2026）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全球不同产品类型串联基准电压源销量（2021-2026）&amp;（千件）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全球不同产品类型串联基准电压源销量市场份额（2021-2026）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全球不同产品类型串联基准电压源销量预测（2027-2032）&amp;（千件）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全球市场不同产品类型串联基准电压源销量市场份额预测（2027-2032）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全球不同产品类型串联基准电压源收入（2021-2026）&amp;（万元）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全球不同产品类型串联基准电压源收入市场份额（2021-2026）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全球不同产品类型串联基准电压源收入预测（2027-2032）&amp;（万元）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全球不同产品类型串联基准电压源收入市场份额预测（2027-2032）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中国不同产品类型串联基准电压源销量（2021-2026）&amp;（千件）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中国不同产品类型串联基准电压源销量市场份额（2021-2026）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中国不同产品类型串联基准电压源销量预测（2027-2032）&amp;（千件）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全球市场不同产品类型串联基准电压源销量市场份额预测（2027-2032）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中国不同产品类型串联基准电压源收入（2021-2026）&amp;（万元）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中国不同产品类型串联基准电压源收入市场份额（2021-2026）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中国不同产品类型串联基准电压源收入预测（2027-2032）&amp;（万元）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中国不同产品类型串联基准电压源收入市场份额预测（2027-2032）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全球不同应用串联基准电压源销量（2021-2026）&amp;（千件）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全球不同应用串联基准电压源销量市场份额（2021-2026）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全球不同应用串联基准电压源销量预测（2027-2032）&amp;（千件）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全球市场不同应用串联基准电压源销量市场份额预测（2027-2032）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全球不同应用串联基准电压源收入（2021-2026）&amp;（万元）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全球不同应用串联基准电压源收入市场份额（2021-2026）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全球不同应用串联基准电压源收入预测（2027-2032）&amp;（万元）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全球不同应用串联基准电压源收入市场份额预测（2027-2032）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中国不同应用串联基准电压源销量（2021-2026）&amp;（千件）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中国不同应用串联基准电压源销量市场份额（2021-2026）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中国不同应用串联基准电压源销量预测（2027-2032）&amp;（千件）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中国市场不同应用串联基准电压源销量市场份额预测（2027-2032）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中国不同应用串联基准电压源收入（2021-2026）&amp;（万元）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中国不同应用串联基准电压源收入市场份额（2021-2026）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中国不同应用串联基准电压源收入预测（2027-2032）&amp;（万元）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中国不同应用串联基准电压源收入市场份额预测（2027-2032）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串联基准电压源行业发展趋势</w:t>
      </w:r>
      <w:r>
        <w:rPr>
          <w:rFonts w:hint="eastAsia"/>
        </w:rPr>
        <w:br/>
      </w:r>
      <w:r>
        <w:rPr>
          <w:rFonts w:hint="eastAsia"/>
        </w:rPr>
        <w:t>　　表 136： 串联基准电压源行业主要驱动因素</w:t>
      </w:r>
      <w:r>
        <w:rPr>
          <w:rFonts w:hint="eastAsia"/>
        </w:rPr>
        <w:br/>
      </w:r>
      <w:r>
        <w:rPr>
          <w:rFonts w:hint="eastAsia"/>
        </w:rPr>
        <w:t>　　表 137： 串联基准电压源行业供应链分析</w:t>
      </w:r>
      <w:r>
        <w:rPr>
          <w:rFonts w:hint="eastAsia"/>
        </w:rPr>
        <w:br/>
      </w:r>
      <w:r>
        <w:rPr>
          <w:rFonts w:hint="eastAsia"/>
        </w:rPr>
        <w:t>　　表 138： 串联基准电压源上游原料供应商</w:t>
      </w:r>
      <w:r>
        <w:rPr>
          <w:rFonts w:hint="eastAsia"/>
        </w:rPr>
        <w:br/>
      </w:r>
      <w:r>
        <w:rPr>
          <w:rFonts w:hint="eastAsia"/>
        </w:rPr>
        <w:t>　　表 139： 串联基准电压源主要地区不同应用客户分析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串联基准电压源典型经销商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串联基准电压源产品图片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全球不同产品类型串联基准电压源销售额2021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全球不同产品类型串联基准电压源市场份额2025 &amp; 2032</w:t>
      </w:r>
      <w:r>
        <w:rPr>
          <w:rFonts w:hint="eastAsia"/>
        </w:rPr>
        <w:br/>
      </w:r>
      <w:r>
        <w:rPr>
          <w:rFonts w:hint="eastAsia"/>
        </w:rPr>
        <w:t>　　图 4： Zener二极管串联电路产品图片</w:t>
      </w:r>
      <w:r>
        <w:rPr>
          <w:rFonts w:hint="eastAsia"/>
        </w:rPr>
        <w:br/>
      </w:r>
      <w:r>
        <w:rPr>
          <w:rFonts w:hint="eastAsia"/>
        </w:rPr>
        <w:t>　　图 5： 常规二极管串联电路产品图片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全球不同应用串联基准电压源市场份额2025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2025年全球前五大生产商串联基准电压源市场份额</w:t>
      </w:r>
      <w:r>
        <w:rPr>
          <w:rFonts w:hint="eastAsia"/>
        </w:rPr>
        <w:br/>
      </w:r>
      <w:r>
        <w:rPr>
          <w:rFonts w:hint="eastAsia"/>
        </w:rPr>
        <w:t>　　图 15： 2025年全球串联基准电压源第一梯队、第二梯队和第三梯队厂商及市场份额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全球串联基准电压源产能、产量、产能利用率及发展趋势（2021-2032）&amp;（千件）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全球串联基准电压源产量、需求量及发展趋势（2021-2032）&amp;（千件）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全球主要地区串联基准电压源产量市场份额（2021-2032）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中国串联基准电压源产能、产量、产能利用率及发展趋势（2021-2032）&amp;（千件）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中国串联基准电压源产量、市场需求量及发展趋势（2021-2032）&amp;（千件）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全球串联基准电压源市场销售额及增长率：（2021-2032）&amp;（万元）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全球市场串联基准电压源市场规模：2021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全球市场串联基准电压源价格趋势（2021-2032）&amp;（元/件）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全球主要地区串联基准电压源销售收入（2021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全球主要地区串联基准电压源销售收入市场份额（2021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中东市场串联基准电压源销量及增长率（2021-2032）&amp;（千件）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中东市场串联基准电压源收入及增长率（2021-2032）&amp;（万元）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全球不同产品类型串联基准电压源价格走势（2021-2032）&amp;（元/件）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全球不同应用串联基准电压源价格走势（2021-2032）&amp;（元/件）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串联基准电压源中国企业SWOT分析</w:t>
      </w:r>
      <w:r>
        <w:rPr>
          <w:rFonts w:hint="eastAsia"/>
        </w:rPr>
        <w:br/>
      </w:r>
      <w:r>
        <w:rPr>
          <w:rFonts w:hint="eastAsia"/>
        </w:rPr>
        <w:t>　　图 46： 串联基准电压源产业链</w:t>
      </w:r>
      <w:r>
        <w:rPr>
          <w:rFonts w:hint="eastAsia"/>
        </w:rPr>
        <w:br/>
      </w:r>
      <w:r>
        <w:rPr>
          <w:rFonts w:hint="eastAsia"/>
        </w:rPr>
        <w:t>　　图 47： 串联基准电压源行业采购模式分析</w:t>
      </w:r>
      <w:r>
        <w:rPr>
          <w:rFonts w:hint="eastAsia"/>
        </w:rPr>
        <w:br/>
      </w:r>
      <w:r>
        <w:rPr>
          <w:rFonts w:hint="eastAsia"/>
        </w:rPr>
        <w:t>　　图 48： 串联基准电压源行业生产模式</w:t>
      </w:r>
      <w:r>
        <w:rPr>
          <w:rFonts w:hint="eastAsia"/>
        </w:rPr>
        <w:br/>
      </w:r>
      <w:r>
        <w:rPr>
          <w:rFonts w:hint="eastAsia"/>
        </w:rPr>
        <w:t>　　图 49： 串联基准电压源行业销售模式分析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de366438f42e3" w:history="1">
        <w:r>
          <w:rPr>
            <w:rStyle w:val="Hyperlink"/>
          </w:rPr>
          <w:t>2026-2032年全球与中国串联基准电压源行业调研及前景分析报告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de366438f42e3" w:history="1">
        <w:r>
          <w:rPr>
            <w:rStyle w:val="Hyperlink"/>
          </w:rPr>
          <w:t>https://www.20087.com/2/99/ChuanLianJiZhunDianYaYuanDeXianZhuangYuQianJing.html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隙基准电压源的基本原理、串联基准电压源电路图、基于lm399基准电压源电路图、串联型稳压电源中产生基准电压的部分是、ad的基准电压源、串联的电压源是相加吗?、三端电压基准源设计、串联电源电压公式、电压基准源431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1b86243b0488c" w:history="1">
      <w:r>
        <w:rPr>
          <w:rStyle w:val="Hyperlink"/>
        </w:rPr>
        <w:t>2026-2032年全球与中国串联基准电压源行业调研及前景分析报告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uanLianJiZhunDianYaYuanDeXianZhuangYuQianJing.html" TargetMode="External" Id="R0f7de366438f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uanLianJiZhunDianYaYuanDeXianZhuangYuQianJing.html" TargetMode="External" Id="Rdb71b86243b0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2026-01-30T07:15:07Z</dcterms:created>
  <dcterms:modified xsi:type="dcterms:W3CDTF">2026-01-30T08:15:07Z</dcterms:modified>
  <dc:subject>2026-2032年全球与中国串联基准电压源行业调研及前景分析报告</dc:subject>
  <dc:title>2026-2032年全球与中国串联基准电压源行业调研及前景分析报告</dc:title>
  <cp:keywords>2026-2032年全球与中国串联基准电压源行业调研及前景分析报告</cp:keywords>
  <dc:description>2026-2032年全球与中国串联基准电压源行业调研及前景分析报告</dc:description>
</cp:coreProperties>
</file>